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47" w:rsidRPr="00994A08" w:rsidRDefault="00923C32" w:rsidP="00CB4446">
      <w:pPr>
        <w:jc w:val="center"/>
        <w:rPr>
          <w:rFonts w:ascii="游ゴシック Medium" w:eastAsia="游ゴシック Medium" w:hAnsi="游ゴシック Medium"/>
          <w:b/>
          <w:sz w:val="22"/>
          <w:szCs w:val="21"/>
        </w:rPr>
      </w:pPr>
      <w:r w:rsidRPr="00994A08">
        <w:rPr>
          <w:rFonts w:ascii="游ゴシック Medium" w:eastAsia="游ゴシック Medium" w:hAnsi="游ゴシック Medium" w:hint="eastAsia"/>
          <w:b/>
          <w:sz w:val="22"/>
          <w:szCs w:val="21"/>
        </w:rPr>
        <w:t xml:space="preserve">　</w:t>
      </w:r>
      <w:r w:rsidR="006328BD">
        <w:rPr>
          <w:rFonts w:ascii="游ゴシック Medium" w:eastAsia="游ゴシック Medium" w:hAnsi="游ゴシック Medium" w:hint="eastAsia"/>
          <w:b/>
          <w:sz w:val="22"/>
          <w:szCs w:val="21"/>
        </w:rPr>
        <w:t>延岡城・内藤記念博物館</w:t>
      </w:r>
      <w:r w:rsidR="001711A7" w:rsidRPr="001711A7">
        <w:rPr>
          <w:rFonts w:ascii="游ゴシック Medium" w:eastAsia="游ゴシック Medium" w:hAnsi="游ゴシック Medium" w:hint="eastAsia"/>
          <w:b/>
          <w:sz w:val="22"/>
          <w:szCs w:val="21"/>
        </w:rPr>
        <w:t>テレビCM</w:t>
      </w:r>
      <w:r w:rsidR="008D0D84">
        <w:rPr>
          <w:rFonts w:ascii="游ゴシック Medium" w:eastAsia="游ゴシック Medium" w:hAnsi="游ゴシック Medium" w:hint="eastAsia"/>
          <w:b/>
          <w:sz w:val="22"/>
          <w:szCs w:val="21"/>
        </w:rPr>
        <w:t>制作</w:t>
      </w:r>
      <w:r w:rsidR="001711A7" w:rsidRPr="001711A7">
        <w:rPr>
          <w:rFonts w:ascii="游ゴシック Medium" w:eastAsia="游ゴシック Medium" w:hAnsi="游ゴシック Medium" w:hint="eastAsia"/>
          <w:b/>
          <w:sz w:val="22"/>
          <w:szCs w:val="21"/>
        </w:rPr>
        <w:t>・放映</w:t>
      </w:r>
      <w:r w:rsidRPr="00994A08">
        <w:rPr>
          <w:rFonts w:ascii="游ゴシック Medium" w:eastAsia="游ゴシック Medium" w:hAnsi="游ゴシック Medium" w:hint="eastAsia"/>
          <w:b/>
          <w:sz w:val="22"/>
          <w:szCs w:val="21"/>
        </w:rPr>
        <w:t>業務</w:t>
      </w:r>
      <w:r w:rsidR="00741148" w:rsidRPr="00994A08">
        <w:rPr>
          <w:rFonts w:ascii="游ゴシック Medium" w:eastAsia="游ゴシック Medium" w:hAnsi="游ゴシック Medium" w:hint="eastAsia"/>
          <w:b/>
          <w:sz w:val="22"/>
          <w:szCs w:val="21"/>
        </w:rPr>
        <w:t xml:space="preserve">委託　</w:t>
      </w:r>
    </w:p>
    <w:p w:rsidR="007B115F" w:rsidRPr="00994A08" w:rsidRDefault="00741148" w:rsidP="00CB4446">
      <w:pPr>
        <w:jc w:val="center"/>
        <w:rPr>
          <w:rFonts w:ascii="游ゴシック Medium" w:eastAsia="游ゴシック Medium" w:hAnsi="游ゴシック Medium"/>
          <w:b/>
          <w:sz w:val="22"/>
          <w:szCs w:val="21"/>
        </w:rPr>
      </w:pPr>
      <w:r w:rsidRPr="00994A08">
        <w:rPr>
          <w:rFonts w:ascii="游ゴシック Medium" w:eastAsia="游ゴシック Medium" w:hAnsi="游ゴシック Medium" w:hint="eastAsia"/>
          <w:b/>
          <w:sz w:val="22"/>
          <w:szCs w:val="21"/>
        </w:rPr>
        <w:t>公募型プロポーザル実施</w:t>
      </w:r>
      <w:r w:rsidR="007B115F" w:rsidRPr="00994A08">
        <w:rPr>
          <w:rFonts w:ascii="游ゴシック Medium" w:eastAsia="游ゴシック Medium" w:hAnsi="游ゴシック Medium" w:hint="eastAsia"/>
          <w:b/>
          <w:sz w:val="22"/>
          <w:szCs w:val="21"/>
        </w:rPr>
        <w:t>要領</w:t>
      </w:r>
    </w:p>
    <w:p w:rsidR="006A7170" w:rsidRPr="00994A08" w:rsidRDefault="006A7170" w:rsidP="006A7170">
      <w:pPr>
        <w:rPr>
          <w:rFonts w:ascii="游ゴシック Medium" w:eastAsia="游ゴシック Medium" w:hAnsi="游ゴシック Medium"/>
          <w:szCs w:val="21"/>
        </w:rPr>
      </w:pPr>
    </w:p>
    <w:p w:rsidR="007B115F" w:rsidRPr="00994A08" w:rsidRDefault="006A7170" w:rsidP="00994A08">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この要領は、</w:t>
      </w:r>
      <w:r w:rsidR="00994A08" w:rsidRPr="00994A08">
        <w:rPr>
          <w:rFonts w:ascii="游ゴシック Medium" w:eastAsia="游ゴシック Medium" w:hAnsi="游ゴシック Medium" w:hint="eastAsia"/>
          <w:szCs w:val="21"/>
        </w:rPr>
        <w:t>延岡市</w:t>
      </w:r>
      <w:r w:rsidRPr="00994A08">
        <w:rPr>
          <w:rFonts w:ascii="游ゴシック Medium" w:eastAsia="游ゴシック Medium" w:hAnsi="游ゴシック Medium" w:hint="eastAsia"/>
          <w:szCs w:val="21"/>
        </w:rPr>
        <w:t>（事務局：</w:t>
      </w:r>
      <w:r w:rsidR="00994A08">
        <w:rPr>
          <w:rFonts w:ascii="游ゴシック Medium" w:eastAsia="游ゴシック Medium" w:hAnsi="游ゴシック Medium" w:hint="eastAsia"/>
          <w:szCs w:val="21"/>
        </w:rPr>
        <w:t>歴史・文化都市推進課</w:t>
      </w:r>
      <w:r w:rsidRPr="00994A08">
        <w:rPr>
          <w:rFonts w:ascii="游ゴシック Medium" w:eastAsia="游ゴシック Medium" w:hAnsi="游ゴシック Medium" w:hint="eastAsia"/>
          <w:szCs w:val="21"/>
        </w:rPr>
        <w:t>）が実施する「</w:t>
      </w:r>
      <w:bookmarkStart w:id="0" w:name="_Hlk111795428"/>
      <w:r w:rsidR="00994A08">
        <w:rPr>
          <w:rFonts w:ascii="游ゴシック Medium" w:eastAsia="游ゴシック Medium" w:hAnsi="游ゴシック Medium" w:hint="eastAsia"/>
          <w:szCs w:val="21"/>
        </w:rPr>
        <w:t>延岡城・内藤記念博物館テレビCM</w:t>
      </w:r>
      <w:r w:rsidR="008D0D84">
        <w:rPr>
          <w:rFonts w:ascii="游ゴシック Medium" w:eastAsia="游ゴシック Medium" w:hAnsi="游ゴシック Medium" w:hint="eastAsia"/>
          <w:szCs w:val="21"/>
        </w:rPr>
        <w:t>制作</w:t>
      </w:r>
      <w:r w:rsidR="00994A08">
        <w:rPr>
          <w:rFonts w:ascii="游ゴシック Medium" w:eastAsia="游ゴシック Medium" w:hAnsi="游ゴシック Medium" w:hint="eastAsia"/>
          <w:szCs w:val="21"/>
        </w:rPr>
        <w:t>・放映</w:t>
      </w:r>
      <w:bookmarkEnd w:id="0"/>
      <w:r w:rsidR="00994A08">
        <w:rPr>
          <w:rFonts w:ascii="游ゴシック Medium" w:eastAsia="游ゴシック Medium" w:hAnsi="游ゴシック Medium" w:hint="eastAsia"/>
          <w:szCs w:val="21"/>
        </w:rPr>
        <w:t>業務</w:t>
      </w:r>
      <w:r w:rsidRPr="00994A08">
        <w:rPr>
          <w:rFonts w:ascii="游ゴシック Medium" w:eastAsia="游ゴシック Medium" w:hAnsi="游ゴシック Medium" w:hint="eastAsia"/>
          <w:szCs w:val="21"/>
        </w:rPr>
        <w:t>」について、地方自治法施行令第167 条の２第</w:t>
      </w:r>
      <w:r w:rsidR="00973487">
        <w:rPr>
          <w:rFonts w:ascii="游ゴシック Medium" w:eastAsia="游ゴシック Medium" w:hAnsi="游ゴシック Medium" w:hint="eastAsia"/>
          <w:szCs w:val="21"/>
        </w:rPr>
        <w:t>１項第２号に基づく随意契約の相手方となるべき者を選定する。その方法として</w:t>
      </w:r>
      <w:r w:rsidR="00034EF0">
        <w:rPr>
          <w:rFonts w:ascii="游ゴシック Medium" w:eastAsia="游ゴシック Medium" w:hAnsi="游ゴシック Medium" w:hint="eastAsia"/>
          <w:szCs w:val="21"/>
        </w:rPr>
        <w:t>当該業務は受託者の業務に関するノウハウ等により事業効果が大きく変動し、価格のみによる競争に適さないため、企画提案を募り</w:t>
      </w:r>
      <w:r w:rsidRPr="00994A08">
        <w:rPr>
          <w:rFonts w:ascii="游ゴシック Medium" w:eastAsia="游ゴシック Medium" w:hAnsi="游ゴシック Medium" w:hint="eastAsia"/>
          <w:szCs w:val="21"/>
        </w:rPr>
        <w:t>応募した事業者から業務委託候補者を選定する</w:t>
      </w:r>
      <w:r w:rsidR="00034EF0">
        <w:rPr>
          <w:rFonts w:ascii="游ゴシック Medium" w:eastAsia="游ゴシック Medium" w:hAnsi="游ゴシック Medium" w:hint="eastAsia"/>
          <w:szCs w:val="21"/>
        </w:rPr>
        <w:t>公募型プロポーザル方式とする。以下実施にあたり</w:t>
      </w:r>
      <w:r w:rsidRPr="00994A08">
        <w:rPr>
          <w:rFonts w:ascii="游ゴシック Medium" w:eastAsia="游ゴシック Medium" w:hAnsi="游ゴシック Medium" w:hint="eastAsia"/>
          <w:szCs w:val="21"/>
        </w:rPr>
        <w:t>必要な事項を定めるものとする。</w:t>
      </w:r>
    </w:p>
    <w:p w:rsidR="00C670D5" w:rsidRPr="00994A08" w:rsidRDefault="00C670D5" w:rsidP="007B115F">
      <w:pPr>
        <w:rPr>
          <w:rFonts w:ascii="游ゴシック Medium" w:eastAsia="游ゴシック Medium" w:hAnsi="游ゴシック Medium"/>
          <w:szCs w:val="21"/>
          <w:shd w:val="clear" w:color="auto" w:fill="DAEEF3" w:themeFill="accent5" w:themeFillTint="33"/>
        </w:rPr>
      </w:pPr>
    </w:p>
    <w:p w:rsidR="00741148" w:rsidRPr="00994A08" w:rsidRDefault="00767E21" w:rsidP="007B115F">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shd w:val="clear" w:color="auto" w:fill="DAEEF3" w:themeFill="accent5" w:themeFillTint="33"/>
        </w:rPr>
        <w:t>1．</w:t>
      </w:r>
      <w:r w:rsidR="00810321" w:rsidRPr="00994A08">
        <w:rPr>
          <w:rFonts w:ascii="游ゴシック Medium" w:eastAsia="游ゴシック Medium" w:hAnsi="游ゴシック Medium" w:hint="eastAsia"/>
          <w:szCs w:val="21"/>
          <w:shd w:val="clear" w:color="auto" w:fill="DAEEF3" w:themeFill="accent5" w:themeFillTint="33"/>
        </w:rPr>
        <w:t>委託</w:t>
      </w:r>
      <w:r w:rsidR="001711A7">
        <w:rPr>
          <w:rFonts w:ascii="游ゴシック Medium" w:eastAsia="游ゴシック Medium" w:hAnsi="游ゴシック Medium" w:hint="eastAsia"/>
          <w:szCs w:val="21"/>
          <w:shd w:val="clear" w:color="auto" w:fill="DAEEF3" w:themeFill="accent5" w:themeFillTint="33"/>
        </w:rPr>
        <w:t>業務</w:t>
      </w:r>
      <w:r w:rsidR="001147B2" w:rsidRPr="00994A08">
        <w:rPr>
          <w:rFonts w:ascii="游ゴシック Medium" w:eastAsia="游ゴシック Medium" w:hAnsi="游ゴシック Medium" w:hint="eastAsia"/>
          <w:szCs w:val="21"/>
          <w:shd w:val="clear" w:color="auto" w:fill="DAEEF3" w:themeFill="accent5" w:themeFillTint="33"/>
        </w:rPr>
        <w:t xml:space="preserve">　　　　　　　　　　　　　　　　　　　　　　　　　　　　　　　　　　　</w:t>
      </w:r>
      <w:r w:rsidR="00B5678F" w:rsidRPr="00994A08">
        <w:rPr>
          <w:rFonts w:ascii="游ゴシック Medium" w:eastAsia="游ゴシック Medium" w:hAnsi="游ゴシック Medium" w:hint="eastAsia"/>
          <w:szCs w:val="21"/>
          <w:shd w:val="clear" w:color="auto" w:fill="DAEEF3" w:themeFill="accent5" w:themeFillTint="33"/>
        </w:rPr>
        <w:t xml:space="preserve">　　</w:t>
      </w:r>
    </w:p>
    <w:p w:rsidR="006A7170" w:rsidRDefault="00B57176" w:rsidP="006A7170">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①</w:t>
      </w:r>
      <w:r w:rsidR="001B0061" w:rsidRPr="00994A08">
        <w:rPr>
          <w:rFonts w:ascii="游ゴシック Medium" w:eastAsia="游ゴシック Medium" w:hAnsi="游ゴシック Medium" w:hint="eastAsia"/>
          <w:szCs w:val="21"/>
        </w:rPr>
        <w:t xml:space="preserve"> </w:t>
      </w:r>
      <w:r w:rsidR="001711A7">
        <w:rPr>
          <w:rFonts w:ascii="游ゴシック Medium" w:eastAsia="游ゴシック Medium" w:hAnsi="游ゴシック Medium" w:hint="eastAsia"/>
          <w:szCs w:val="21"/>
        </w:rPr>
        <w:t>業務</w:t>
      </w:r>
      <w:r w:rsidR="006A7170" w:rsidRPr="00994A08">
        <w:rPr>
          <w:rFonts w:ascii="游ゴシック Medium" w:eastAsia="游ゴシック Medium" w:hAnsi="游ゴシック Medium" w:hint="eastAsia"/>
          <w:szCs w:val="21"/>
        </w:rPr>
        <w:t>名</w:t>
      </w:r>
    </w:p>
    <w:p w:rsidR="001711A7" w:rsidRPr="00994A08" w:rsidRDefault="001711A7" w:rsidP="006A7170">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1711A7">
        <w:rPr>
          <w:rFonts w:ascii="游ゴシック Medium" w:eastAsia="游ゴシック Medium" w:hAnsi="游ゴシック Medium" w:hint="eastAsia"/>
          <w:szCs w:val="21"/>
        </w:rPr>
        <w:t>延岡城・内藤記念博物館テレビCM</w:t>
      </w:r>
      <w:r w:rsidR="008D0D84">
        <w:rPr>
          <w:rFonts w:ascii="游ゴシック Medium" w:eastAsia="游ゴシック Medium" w:hAnsi="游ゴシック Medium" w:hint="eastAsia"/>
          <w:szCs w:val="21"/>
        </w:rPr>
        <w:t>制作</w:t>
      </w:r>
      <w:r w:rsidRPr="001711A7">
        <w:rPr>
          <w:rFonts w:ascii="游ゴシック Medium" w:eastAsia="游ゴシック Medium" w:hAnsi="游ゴシック Medium" w:hint="eastAsia"/>
          <w:szCs w:val="21"/>
        </w:rPr>
        <w:t>・放映</w:t>
      </w:r>
      <w:r>
        <w:rPr>
          <w:rFonts w:ascii="游ゴシック Medium" w:eastAsia="游ゴシック Medium" w:hAnsi="游ゴシック Medium" w:hint="eastAsia"/>
          <w:szCs w:val="21"/>
        </w:rPr>
        <w:t>業務</w:t>
      </w:r>
    </w:p>
    <w:p w:rsidR="006A7170" w:rsidRPr="00994A08" w:rsidRDefault="00B57176" w:rsidP="006A7170">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②</w:t>
      </w:r>
      <w:r w:rsidR="001B0061" w:rsidRPr="00994A08">
        <w:rPr>
          <w:rFonts w:ascii="游ゴシック Medium" w:eastAsia="游ゴシック Medium" w:hAnsi="游ゴシック Medium" w:hint="eastAsia"/>
          <w:szCs w:val="21"/>
        </w:rPr>
        <w:t xml:space="preserve"> </w:t>
      </w:r>
      <w:r w:rsidR="006A7170" w:rsidRPr="00994A08">
        <w:rPr>
          <w:rFonts w:ascii="游ゴシック Medium" w:eastAsia="游ゴシック Medium" w:hAnsi="游ゴシック Medium" w:hint="eastAsia"/>
          <w:szCs w:val="21"/>
        </w:rPr>
        <w:t>業務内容</w:t>
      </w:r>
    </w:p>
    <w:p w:rsidR="006A7170" w:rsidRPr="00994A08" w:rsidRDefault="00C64EEE" w:rsidP="006A7170">
      <w:pPr>
        <w:ind w:leftChars="100" w:left="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別紙</w:t>
      </w:r>
      <w:r w:rsidR="006A7170" w:rsidRPr="00994A08">
        <w:rPr>
          <w:rFonts w:ascii="游ゴシック Medium" w:eastAsia="游ゴシック Medium" w:hAnsi="游ゴシック Medium" w:hint="eastAsia"/>
          <w:szCs w:val="21"/>
        </w:rPr>
        <w:t>「</w:t>
      </w:r>
      <w:r w:rsidR="001711A7">
        <w:rPr>
          <w:rFonts w:ascii="游ゴシック Medium" w:eastAsia="游ゴシック Medium" w:hAnsi="游ゴシック Medium" w:hint="eastAsia"/>
          <w:szCs w:val="21"/>
        </w:rPr>
        <w:t>延岡城・内藤記念博物館テレビCM</w:t>
      </w:r>
      <w:r w:rsidR="00DA27E2">
        <w:rPr>
          <w:rFonts w:ascii="游ゴシック Medium" w:eastAsia="游ゴシック Medium" w:hAnsi="游ゴシック Medium" w:hint="eastAsia"/>
          <w:szCs w:val="21"/>
        </w:rPr>
        <w:t>制作・放映</w:t>
      </w:r>
      <w:r w:rsidR="001711A7">
        <w:rPr>
          <w:rFonts w:ascii="游ゴシック Medium" w:eastAsia="游ゴシック Medium" w:hAnsi="游ゴシック Medium" w:hint="eastAsia"/>
          <w:szCs w:val="21"/>
        </w:rPr>
        <w:t>業務委託</w:t>
      </w:r>
      <w:r w:rsidR="006A7170" w:rsidRPr="00994A08">
        <w:rPr>
          <w:rFonts w:ascii="游ゴシック Medium" w:eastAsia="游ゴシック Medium" w:hAnsi="游ゴシック Medium" w:hint="eastAsia"/>
          <w:szCs w:val="21"/>
        </w:rPr>
        <w:t>基本仕様書」（以下「仕様書」という）のとおり。</w:t>
      </w:r>
    </w:p>
    <w:p w:rsidR="006A7170" w:rsidRPr="00994A08" w:rsidRDefault="00B57176" w:rsidP="006A7170">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③</w:t>
      </w:r>
      <w:r w:rsidR="001B0061" w:rsidRPr="00994A08">
        <w:rPr>
          <w:rFonts w:ascii="游ゴシック Medium" w:eastAsia="游ゴシック Medium" w:hAnsi="游ゴシック Medium" w:hint="eastAsia"/>
          <w:szCs w:val="21"/>
        </w:rPr>
        <w:t xml:space="preserve"> </w:t>
      </w:r>
      <w:r w:rsidR="006A7170" w:rsidRPr="00994A08">
        <w:rPr>
          <w:rFonts w:ascii="游ゴシック Medium" w:eastAsia="游ゴシック Medium" w:hAnsi="游ゴシック Medium" w:hint="eastAsia"/>
          <w:szCs w:val="21"/>
        </w:rPr>
        <w:t>業務委託期間</w:t>
      </w:r>
    </w:p>
    <w:p w:rsidR="006A7170" w:rsidRPr="00994A08" w:rsidRDefault="006A7170" w:rsidP="001B0061">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契約締結の日から令和</w:t>
      </w:r>
      <w:r w:rsidR="00121554">
        <w:rPr>
          <w:rFonts w:ascii="游ゴシック Medium" w:eastAsia="游ゴシック Medium" w:hAnsi="游ゴシック Medium" w:hint="eastAsia"/>
          <w:szCs w:val="21"/>
        </w:rPr>
        <w:t>8</w:t>
      </w:r>
      <w:r w:rsidRPr="00994A08">
        <w:rPr>
          <w:rFonts w:ascii="游ゴシック Medium" w:eastAsia="游ゴシック Medium" w:hAnsi="游ゴシック Medium" w:hint="eastAsia"/>
          <w:szCs w:val="21"/>
        </w:rPr>
        <w:t>年3月</w:t>
      </w:r>
      <w:r w:rsidR="007F529F">
        <w:rPr>
          <w:rFonts w:ascii="游ゴシック Medium" w:eastAsia="游ゴシック Medium" w:hAnsi="游ゴシック Medium" w:hint="eastAsia"/>
          <w:szCs w:val="21"/>
        </w:rPr>
        <w:t>16</w:t>
      </w:r>
      <w:r w:rsidRPr="00994A08">
        <w:rPr>
          <w:rFonts w:ascii="游ゴシック Medium" w:eastAsia="游ゴシック Medium" w:hAnsi="游ゴシック Medium" w:hint="eastAsia"/>
          <w:szCs w:val="21"/>
        </w:rPr>
        <w:t>日まで</w:t>
      </w:r>
    </w:p>
    <w:p w:rsidR="006A7170" w:rsidRPr="00994A08" w:rsidRDefault="00B57176" w:rsidP="006A7170">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④</w:t>
      </w:r>
      <w:r w:rsidR="001B0061" w:rsidRPr="00994A08">
        <w:rPr>
          <w:rFonts w:ascii="游ゴシック Medium" w:eastAsia="游ゴシック Medium" w:hAnsi="游ゴシック Medium" w:hint="eastAsia"/>
          <w:szCs w:val="21"/>
        </w:rPr>
        <w:t xml:space="preserve"> </w:t>
      </w:r>
      <w:r w:rsidR="006A7170" w:rsidRPr="00994A08">
        <w:rPr>
          <w:rFonts w:ascii="游ゴシック Medium" w:eastAsia="游ゴシック Medium" w:hAnsi="游ゴシック Medium" w:hint="eastAsia"/>
          <w:szCs w:val="21"/>
        </w:rPr>
        <w:t>提案上限額</w:t>
      </w:r>
    </w:p>
    <w:p w:rsidR="006A7170" w:rsidRPr="00994A08" w:rsidRDefault="00DA05A0" w:rsidP="006A7170">
      <w:pPr>
        <w:ind w:firstLineChars="100" w:firstLine="229"/>
        <w:rPr>
          <w:rFonts w:ascii="游ゴシック Medium" w:eastAsia="游ゴシック Medium" w:hAnsi="游ゴシック Medium"/>
          <w:szCs w:val="21"/>
        </w:rPr>
      </w:pPr>
      <w:r>
        <w:rPr>
          <w:rFonts w:ascii="游ゴシック Medium" w:eastAsia="游ゴシック Medium" w:hAnsi="游ゴシック Medium" w:cs="ＭＳ 明朝" w:hint="eastAsia"/>
          <w:szCs w:val="21"/>
        </w:rPr>
        <w:t>６，</w:t>
      </w:r>
      <w:r w:rsidR="007F529F">
        <w:rPr>
          <w:rFonts w:ascii="游ゴシック Medium" w:eastAsia="游ゴシック Medium" w:hAnsi="游ゴシック Medium" w:cs="ＭＳ 明朝" w:hint="eastAsia"/>
          <w:szCs w:val="21"/>
        </w:rPr>
        <w:t>２９２</w:t>
      </w:r>
      <w:r w:rsidR="006A7170" w:rsidRPr="00994A08">
        <w:rPr>
          <w:rFonts w:ascii="游ゴシック Medium" w:eastAsia="游ゴシック Medium" w:hAnsi="游ゴシック Medium" w:hint="eastAsia"/>
          <w:szCs w:val="21"/>
        </w:rPr>
        <w:t>千円（消費税及び地方消費税を含む）</w:t>
      </w:r>
    </w:p>
    <w:p w:rsidR="00B57176" w:rsidRPr="00994A08" w:rsidRDefault="00B57176" w:rsidP="007B115F">
      <w:pPr>
        <w:rPr>
          <w:rFonts w:ascii="游ゴシック Medium" w:eastAsia="游ゴシック Medium" w:hAnsi="游ゴシック Medium"/>
          <w:szCs w:val="21"/>
          <w:shd w:val="clear" w:color="auto" w:fill="DAEEF3" w:themeFill="accent5" w:themeFillTint="33"/>
        </w:rPr>
      </w:pPr>
    </w:p>
    <w:p w:rsidR="007B115F" w:rsidRPr="00994A08" w:rsidRDefault="00B57176" w:rsidP="007B115F">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shd w:val="clear" w:color="auto" w:fill="DAEEF3" w:themeFill="accent5" w:themeFillTint="33"/>
        </w:rPr>
        <w:t>2</w:t>
      </w:r>
      <w:r w:rsidR="00910E64" w:rsidRPr="00994A08">
        <w:rPr>
          <w:rFonts w:ascii="游ゴシック Medium" w:eastAsia="游ゴシック Medium" w:hAnsi="游ゴシック Medium" w:hint="eastAsia"/>
          <w:szCs w:val="21"/>
          <w:shd w:val="clear" w:color="auto" w:fill="DAEEF3" w:themeFill="accent5" w:themeFillTint="33"/>
        </w:rPr>
        <w:t>．</w:t>
      </w:r>
      <w:r w:rsidR="007B115F" w:rsidRPr="00994A08">
        <w:rPr>
          <w:rFonts w:ascii="游ゴシック Medium" w:eastAsia="游ゴシック Medium" w:hAnsi="游ゴシック Medium" w:hint="eastAsia"/>
          <w:szCs w:val="21"/>
          <w:shd w:val="clear" w:color="auto" w:fill="DAEEF3" w:themeFill="accent5" w:themeFillTint="33"/>
        </w:rPr>
        <w:t>公募参加資格</w:t>
      </w:r>
      <w:r w:rsidR="001147B2" w:rsidRPr="00994A08">
        <w:rPr>
          <w:rFonts w:ascii="游ゴシック Medium" w:eastAsia="游ゴシック Medium" w:hAnsi="游ゴシック Medium" w:hint="eastAsia"/>
          <w:szCs w:val="21"/>
          <w:shd w:val="clear" w:color="auto" w:fill="DAEEF3" w:themeFill="accent5" w:themeFillTint="33"/>
        </w:rPr>
        <w:t xml:space="preserve">　　　　　　　　　　　　　　　　　　　　　　　　　　　　　　　　　</w:t>
      </w:r>
      <w:r w:rsidR="00B5678F" w:rsidRPr="00994A08">
        <w:rPr>
          <w:rFonts w:ascii="游ゴシック Medium" w:eastAsia="游ゴシック Medium" w:hAnsi="游ゴシック Medium" w:hint="eastAsia"/>
          <w:szCs w:val="21"/>
          <w:shd w:val="clear" w:color="auto" w:fill="DAEEF3" w:themeFill="accent5" w:themeFillTint="33"/>
        </w:rPr>
        <w:t xml:space="preserve">　　</w:t>
      </w:r>
    </w:p>
    <w:p w:rsidR="007E0338" w:rsidRPr="00994A08" w:rsidRDefault="007E0338" w:rsidP="004C4CEE">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本プロポーザルに参加する者は、次に掲げる全ての要件を満たさなければならない。</w:t>
      </w:r>
    </w:p>
    <w:p w:rsidR="001B0061" w:rsidRPr="00994A08" w:rsidRDefault="001B0061" w:rsidP="0015153C">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① 宮崎県内に本社</w:t>
      </w:r>
      <w:r w:rsidR="00994A08">
        <w:rPr>
          <w:rFonts w:ascii="游ゴシック Medium" w:eastAsia="游ゴシック Medium" w:hAnsi="游ゴシック Medium" w:hint="eastAsia"/>
          <w:szCs w:val="21"/>
        </w:rPr>
        <w:t>又は支店</w:t>
      </w:r>
      <w:r w:rsidRPr="00994A08">
        <w:rPr>
          <w:rFonts w:ascii="游ゴシック Medium" w:eastAsia="游ゴシック Medium" w:hAnsi="游ゴシック Medium" w:hint="eastAsia"/>
          <w:szCs w:val="21"/>
        </w:rPr>
        <w:t>を有するもの。</w:t>
      </w:r>
    </w:p>
    <w:p w:rsidR="003D7283" w:rsidRPr="00994A08" w:rsidRDefault="001B0061" w:rsidP="0015153C">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②</w:t>
      </w:r>
      <w:r w:rsidR="004C4CEE" w:rsidRPr="00994A08">
        <w:rPr>
          <w:rFonts w:ascii="游ゴシック Medium" w:eastAsia="游ゴシック Medium" w:hAnsi="游ゴシック Medium" w:hint="eastAsia"/>
          <w:szCs w:val="21"/>
        </w:rPr>
        <w:t xml:space="preserve"> </w:t>
      </w:r>
      <w:r w:rsidR="003D7283" w:rsidRPr="00994A08">
        <w:rPr>
          <w:rFonts w:ascii="游ゴシック Medium" w:eastAsia="游ゴシック Medium" w:hAnsi="游ゴシック Medium" w:hint="eastAsia"/>
          <w:szCs w:val="21"/>
        </w:rPr>
        <w:t>地方自治法施行令（昭和22年政令第16号）第167条の4の規定に該当しないこと。</w:t>
      </w:r>
    </w:p>
    <w:p w:rsidR="003D7283" w:rsidRPr="00994A08" w:rsidRDefault="0015153C" w:rsidP="004C4CEE">
      <w:pPr>
        <w:ind w:left="344" w:hangingChars="150" w:hanging="344"/>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③</w:t>
      </w:r>
      <w:r w:rsidR="004C4CEE" w:rsidRPr="00994A08">
        <w:rPr>
          <w:rFonts w:ascii="游ゴシック Medium" w:eastAsia="游ゴシック Medium" w:hAnsi="游ゴシック Medium" w:hint="eastAsia"/>
          <w:szCs w:val="21"/>
        </w:rPr>
        <w:t xml:space="preserve"> </w:t>
      </w:r>
      <w:r w:rsidR="003D7283" w:rsidRPr="00994A08">
        <w:rPr>
          <w:rFonts w:ascii="游ゴシック Medium" w:eastAsia="游ゴシック Medium" w:hAnsi="游ゴシック Medium" w:hint="eastAsia"/>
          <w:szCs w:val="21"/>
        </w:rPr>
        <w:t>会社更生法（平成14年法律第154号）に基づく更生手続（更生手続開始の申立て以後の手続をいう。）又は民事再生法（平成11年法律第225号）に基づく再生手続（再生手続開始の申立て以降の手続きをいう。）が係属中である者でないこと。</w:t>
      </w:r>
    </w:p>
    <w:p w:rsidR="003D7283" w:rsidRPr="00994A08" w:rsidRDefault="0015153C" w:rsidP="004C4CEE">
      <w:pPr>
        <w:ind w:left="344" w:hangingChars="150" w:hanging="344"/>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④</w:t>
      </w:r>
      <w:r w:rsidR="004C4CEE" w:rsidRPr="00994A08">
        <w:rPr>
          <w:rFonts w:ascii="游ゴシック Medium" w:eastAsia="游ゴシック Medium" w:hAnsi="游ゴシック Medium" w:hint="eastAsia"/>
          <w:szCs w:val="21"/>
        </w:rPr>
        <w:t xml:space="preserve"> </w:t>
      </w:r>
      <w:r w:rsidR="003D7283" w:rsidRPr="00994A08">
        <w:rPr>
          <w:rFonts w:ascii="游ゴシック Medium" w:eastAsia="游ゴシック Medium" w:hAnsi="游ゴシック Medium" w:hint="eastAsia"/>
          <w:szCs w:val="21"/>
        </w:rPr>
        <w:t>手形交換所における取引停止処分、主要取引先からの取引停止等の事実があり、経営状況が著しく不健全であると認められる者でないこと。</w:t>
      </w:r>
    </w:p>
    <w:p w:rsidR="003D7283" w:rsidRPr="00994A08" w:rsidRDefault="0015153C" w:rsidP="004C4CEE">
      <w:pPr>
        <w:ind w:left="344" w:hangingChars="150" w:hanging="344"/>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⑤</w:t>
      </w:r>
      <w:r w:rsidR="004C4CEE" w:rsidRPr="00994A08">
        <w:rPr>
          <w:rFonts w:ascii="游ゴシック Medium" w:eastAsia="游ゴシック Medium" w:hAnsi="游ゴシック Medium" w:hint="eastAsia"/>
          <w:szCs w:val="21"/>
        </w:rPr>
        <w:t xml:space="preserve"> </w:t>
      </w:r>
      <w:r w:rsidR="003D7283" w:rsidRPr="00994A08">
        <w:rPr>
          <w:rFonts w:ascii="游ゴシック Medium" w:eastAsia="游ゴシック Medium" w:hAnsi="游ゴシック Medium" w:hint="eastAsia"/>
          <w:szCs w:val="21"/>
        </w:rPr>
        <w:t>民事執行法（昭和54年法律第4号）による差押等金銭債権に対する強制執行若しくは国税、地方税、その他の公課について滞納処分の執行を受けた者でないこと、又は第三者による債権保全の請求が常態として行われているものと認められる者でないこと。</w:t>
      </w:r>
    </w:p>
    <w:p w:rsidR="003D7283" w:rsidRPr="00994A08" w:rsidRDefault="0015153C" w:rsidP="004C4CEE">
      <w:pPr>
        <w:ind w:leftChars="12" w:left="372" w:hangingChars="150" w:hanging="344"/>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⑥</w:t>
      </w:r>
      <w:r w:rsidR="004C4CEE" w:rsidRPr="00994A08">
        <w:rPr>
          <w:rFonts w:ascii="游ゴシック Medium" w:eastAsia="游ゴシック Medium" w:hAnsi="游ゴシック Medium" w:hint="eastAsia"/>
          <w:szCs w:val="21"/>
        </w:rPr>
        <w:t xml:space="preserve"> </w:t>
      </w:r>
      <w:r w:rsidR="003D7283" w:rsidRPr="00994A08">
        <w:rPr>
          <w:rFonts w:ascii="游ゴシック Medium" w:eastAsia="游ゴシック Medium" w:hAnsi="游ゴシック Medium" w:hint="eastAsia"/>
          <w:szCs w:val="21"/>
        </w:rPr>
        <w:t>民事保全法（平成元年法律第91号）の規定に基づく民事保全の手続が常態として行われているものと認められる者でないこと。</w:t>
      </w:r>
    </w:p>
    <w:p w:rsidR="00EC0D4F" w:rsidRPr="00994A08" w:rsidRDefault="00EC0D4F" w:rsidP="004C4CEE">
      <w:pPr>
        <w:ind w:leftChars="12" w:left="372" w:hangingChars="150" w:hanging="344"/>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⑦ 法人等の代表者が破産者、法律行為を行う能力を有しないものでないこと又は禁錮刑以上の刑（執行猶予を含む。）に処せられていないこと。</w:t>
      </w:r>
    </w:p>
    <w:p w:rsidR="003D7283" w:rsidRPr="00994A08" w:rsidRDefault="001B0061" w:rsidP="004C4CEE">
      <w:pPr>
        <w:ind w:leftChars="12" w:left="372" w:hangingChars="150" w:hanging="344"/>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⑧</w:t>
      </w:r>
      <w:r w:rsidR="004C4CEE" w:rsidRPr="00994A08">
        <w:rPr>
          <w:rFonts w:ascii="游ゴシック Medium" w:eastAsia="游ゴシック Medium" w:hAnsi="游ゴシック Medium" w:hint="eastAsia"/>
          <w:szCs w:val="21"/>
        </w:rPr>
        <w:t xml:space="preserve"> </w:t>
      </w:r>
      <w:r w:rsidR="00B53932" w:rsidRPr="00994A08">
        <w:rPr>
          <w:rFonts w:ascii="游ゴシック Medium" w:eastAsia="游ゴシック Medium" w:hAnsi="游ゴシック Medium" w:hint="eastAsia"/>
          <w:szCs w:val="21"/>
        </w:rPr>
        <w:t>当該業務</w:t>
      </w:r>
      <w:r w:rsidR="003D7283" w:rsidRPr="00994A08">
        <w:rPr>
          <w:rFonts w:ascii="游ゴシック Medium" w:eastAsia="游ゴシック Medium" w:hAnsi="游ゴシック Medium" w:hint="eastAsia"/>
          <w:szCs w:val="21"/>
        </w:rPr>
        <w:t>及びそれに類する業務委託を地方自治体</w:t>
      </w:r>
      <w:r w:rsidR="00B53932" w:rsidRPr="00994A08">
        <w:rPr>
          <w:rFonts w:ascii="游ゴシック Medium" w:eastAsia="游ゴシック Medium" w:hAnsi="游ゴシック Medium" w:hint="eastAsia"/>
          <w:szCs w:val="21"/>
        </w:rPr>
        <w:t>又はその他の公共団体等</w:t>
      </w:r>
      <w:r w:rsidR="003D7283" w:rsidRPr="00994A08">
        <w:rPr>
          <w:rFonts w:ascii="游ゴシック Medium" w:eastAsia="游ゴシック Medium" w:hAnsi="游ゴシック Medium" w:hint="eastAsia"/>
          <w:szCs w:val="21"/>
        </w:rPr>
        <w:t>との間で締結した実績</w:t>
      </w:r>
      <w:r w:rsidRPr="00994A08">
        <w:rPr>
          <w:rFonts w:ascii="游ゴシック Medium" w:eastAsia="游ゴシック Medium" w:hAnsi="游ゴシック Medium" w:hint="eastAsia"/>
          <w:szCs w:val="21"/>
        </w:rPr>
        <w:t>（実施予定含む）</w:t>
      </w:r>
      <w:r w:rsidR="003D7283" w:rsidRPr="00994A08">
        <w:rPr>
          <w:rFonts w:ascii="游ゴシック Medium" w:eastAsia="游ゴシック Medium" w:hAnsi="游ゴシック Medium" w:hint="eastAsia"/>
          <w:szCs w:val="21"/>
        </w:rPr>
        <w:t>を１件以上有すること。</w:t>
      </w:r>
    </w:p>
    <w:p w:rsidR="00185271" w:rsidRPr="00994A08" w:rsidRDefault="001B0061" w:rsidP="00185271">
      <w:pPr>
        <w:ind w:leftChars="7" w:left="360" w:hangingChars="150" w:hanging="344"/>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lastRenderedPageBreak/>
        <w:t>⑨</w:t>
      </w:r>
      <w:r w:rsidR="004C4CEE" w:rsidRPr="00994A08">
        <w:rPr>
          <w:rFonts w:ascii="游ゴシック Medium" w:eastAsia="游ゴシック Medium" w:hAnsi="游ゴシック Medium" w:hint="eastAsia"/>
          <w:szCs w:val="21"/>
        </w:rPr>
        <w:t xml:space="preserve"> </w:t>
      </w:r>
      <w:r w:rsidR="003D7283" w:rsidRPr="00994A08">
        <w:rPr>
          <w:rFonts w:ascii="游ゴシック Medium" w:eastAsia="游ゴシック Medium" w:hAnsi="游ゴシック Medium" w:hint="eastAsia"/>
          <w:szCs w:val="21"/>
        </w:rPr>
        <w:t>延岡市暴力団排除条例（平成23年条例第22号）第2条第1号に規定する暴力団又は同条第3号に規定する暴力団関係者でないこと。</w:t>
      </w:r>
    </w:p>
    <w:p w:rsidR="00826C0F" w:rsidRPr="00994A08" w:rsidRDefault="001B0061" w:rsidP="00826C0F">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⑩</w:t>
      </w:r>
      <w:r w:rsidR="00826C0F" w:rsidRPr="00994A08">
        <w:rPr>
          <w:rFonts w:ascii="游ゴシック Medium" w:eastAsia="游ゴシック Medium" w:hAnsi="游ゴシック Medium" w:hint="eastAsia"/>
          <w:szCs w:val="21"/>
        </w:rPr>
        <w:t xml:space="preserve"> 国税及び地方税を滞納していないこと。</w:t>
      </w:r>
    </w:p>
    <w:p w:rsidR="003D7283" w:rsidRPr="00994A08" w:rsidRDefault="003D7283" w:rsidP="00530575">
      <w:pPr>
        <w:ind w:leftChars="95" w:left="447"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※なお、応募以後、上記の参加資格を満たさないと判断された場合、契約候補者となることができ</w:t>
      </w:r>
      <w:r w:rsidR="00B74695">
        <w:rPr>
          <w:rFonts w:ascii="游ゴシック Medium" w:eastAsia="游ゴシック Medium" w:hAnsi="游ゴシック Medium" w:hint="eastAsia"/>
          <w:szCs w:val="21"/>
        </w:rPr>
        <w:t>ない</w:t>
      </w:r>
      <w:r w:rsidRPr="00994A08">
        <w:rPr>
          <w:rFonts w:ascii="游ゴシック Medium" w:eastAsia="游ゴシック Medium" w:hAnsi="游ゴシック Medium" w:hint="eastAsia"/>
          <w:szCs w:val="21"/>
        </w:rPr>
        <w:t>。また、契約後に上記の参加資格を満たさなくなった場合、契約を解除することがあ</w:t>
      </w:r>
      <w:r w:rsidR="00B74695">
        <w:rPr>
          <w:rFonts w:ascii="游ゴシック Medium" w:eastAsia="游ゴシック Medium" w:hAnsi="游ゴシック Medium" w:hint="eastAsia"/>
          <w:szCs w:val="21"/>
        </w:rPr>
        <w:t>る</w:t>
      </w:r>
      <w:r w:rsidRPr="00994A08">
        <w:rPr>
          <w:rFonts w:ascii="游ゴシック Medium" w:eastAsia="游ゴシック Medium" w:hAnsi="游ゴシック Medium" w:hint="eastAsia"/>
          <w:szCs w:val="21"/>
        </w:rPr>
        <w:t>。</w:t>
      </w:r>
    </w:p>
    <w:p w:rsidR="00AC2026" w:rsidRPr="00994A08" w:rsidRDefault="00AC2026" w:rsidP="007B115F">
      <w:pPr>
        <w:rPr>
          <w:rFonts w:ascii="游ゴシック Medium" w:eastAsia="游ゴシック Medium" w:hAnsi="游ゴシック Medium"/>
          <w:szCs w:val="21"/>
          <w:shd w:val="clear" w:color="auto" w:fill="DAEEF3" w:themeFill="accent5" w:themeFillTint="33"/>
        </w:rPr>
      </w:pPr>
    </w:p>
    <w:p w:rsidR="00B16B3C" w:rsidRPr="00994A08" w:rsidRDefault="00B57176" w:rsidP="007B115F">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shd w:val="clear" w:color="auto" w:fill="DAEEF3" w:themeFill="accent5" w:themeFillTint="33"/>
        </w:rPr>
        <w:t>3</w:t>
      </w:r>
      <w:r w:rsidR="00910E64" w:rsidRPr="00994A08">
        <w:rPr>
          <w:rFonts w:ascii="游ゴシック Medium" w:eastAsia="游ゴシック Medium" w:hAnsi="游ゴシック Medium" w:hint="eastAsia"/>
          <w:szCs w:val="21"/>
          <w:shd w:val="clear" w:color="auto" w:fill="DAEEF3" w:themeFill="accent5" w:themeFillTint="33"/>
        </w:rPr>
        <w:t>．</w:t>
      </w:r>
      <w:r w:rsidR="00B16B3C" w:rsidRPr="00994A08">
        <w:rPr>
          <w:rFonts w:ascii="游ゴシック Medium" w:eastAsia="游ゴシック Medium" w:hAnsi="游ゴシック Medium" w:hint="eastAsia"/>
          <w:szCs w:val="21"/>
          <w:shd w:val="clear" w:color="auto" w:fill="DAEEF3" w:themeFill="accent5" w:themeFillTint="33"/>
        </w:rPr>
        <w:t>参加手続き等</w:t>
      </w:r>
      <w:r w:rsidR="001147B2" w:rsidRPr="00994A08">
        <w:rPr>
          <w:rFonts w:ascii="游ゴシック Medium" w:eastAsia="游ゴシック Medium" w:hAnsi="游ゴシック Medium" w:hint="eastAsia"/>
          <w:szCs w:val="21"/>
          <w:shd w:val="clear" w:color="auto" w:fill="DAEEF3" w:themeFill="accent5" w:themeFillTint="33"/>
        </w:rPr>
        <w:t xml:space="preserve">　　　　　　　　　　　　　　　　　　　　　　　　　　　　　　　　　</w:t>
      </w:r>
      <w:r w:rsidR="00B5678F" w:rsidRPr="00994A08">
        <w:rPr>
          <w:rFonts w:ascii="游ゴシック Medium" w:eastAsia="游ゴシック Medium" w:hAnsi="游ゴシック Medium" w:hint="eastAsia"/>
          <w:szCs w:val="21"/>
          <w:shd w:val="clear" w:color="auto" w:fill="DAEEF3" w:themeFill="accent5" w:themeFillTint="33"/>
        </w:rPr>
        <w:t xml:space="preserve">　　</w:t>
      </w:r>
    </w:p>
    <w:p w:rsidR="00B16B3C" w:rsidRPr="00994A08" w:rsidRDefault="00B16B3C" w:rsidP="00185271">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本プロポーザルへ</w:t>
      </w:r>
      <w:r w:rsidR="0083557C" w:rsidRPr="00994A08">
        <w:rPr>
          <w:rFonts w:ascii="游ゴシック Medium" w:eastAsia="游ゴシック Medium" w:hAnsi="游ゴシック Medium" w:hint="eastAsia"/>
          <w:szCs w:val="21"/>
        </w:rPr>
        <w:t>の</w:t>
      </w:r>
      <w:r w:rsidRPr="00994A08">
        <w:rPr>
          <w:rFonts w:ascii="游ゴシック Medium" w:eastAsia="游ゴシック Medium" w:hAnsi="游ゴシック Medium" w:hint="eastAsia"/>
          <w:szCs w:val="21"/>
        </w:rPr>
        <w:t>参加を希望する者は、下記により参加表明書等を提出すること。</w:t>
      </w:r>
    </w:p>
    <w:p w:rsidR="001B0061" w:rsidRPr="00DD17F0" w:rsidRDefault="00957B17" w:rsidP="00DD17F0">
      <w:pPr>
        <w:pStyle w:val="ad"/>
        <w:numPr>
          <w:ilvl w:val="0"/>
          <w:numId w:val="3"/>
        </w:numPr>
        <w:ind w:leftChars="0"/>
        <w:rPr>
          <w:rFonts w:ascii="游ゴシック Medium" w:eastAsia="游ゴシック Medium" w:hAnsi="游ゴシック Medium"/>
          <w:szCs w:val="21"/>
        </w:rPr>
      </w:pPr>
      <w:r w:rsidRPr="00DD17F0">
        <w:rPr>
          <w:rFonts w:ascii="游ゴシック Medium" w:eastAsia="游ゴシック Medium" w:hAnsi="游ゴシック Medium" w:hint="eastAsia"/>
          <w:szCs w:val="21"/>
        </w:rPr>
        <w:t xml:space="preserve"> </w:t>
      </w:r>
      <w:r w:rsidR="00C2353E" w:rsidRPr="00DD17F0">
        <w:rPr>
          <w:rFonts w:ascii="游ゴシック Medium" w:eastAsia="游ゴシック Medium" w:hAnsi="游ゴシック Medium" w:hint="eastAsia"/>
          <w:szCs w:val="21"/>
        </w:rPr>
        <w:t xml:space="preserve">提出期限　　</w:t>
      </w:r>
    </w:p>
    <w:p w:rsidR="00B16B3C" w:rsidRPr="00994A08" w:rsidRDefault="001147B2" w:rsidP="001B0061">
      <w:pPr>
        <w:ind w:firstLineChars="100" w:firstLine="229"/>
        <w:rPr>
          <w:rFonts w:ascii="游ゴシック Medium" w:eastAsia="游ゴシック Medium" w:hAnsi="游ゴシック Medium"/>
          <w:szCs w:val="21"/>
          <w:u w:val="single"/>
        </w:rPr>
      </w:pPr>
      <w:r w:rsidRPr="00994A08">
        <w:rPr>
          <w:rFonts w:ascii="游ゴシック Medium" w:eastAsia="游ゴシック Medium" w:hAnsi="游ゴシック Medium" w:hint="eastAsia"/>
          <w:color w:val="FF0000"/>
          <w:szCs w:val="21"/>
          <w:u w:val="single"/>
        </w:rPr>
        <w:t>令和</w:t>
      </w:r>
      <w:r w:rsidR="00DD17F0">
        <w:rPr>
          <w:rFonts w:ascii="游ゴシック Medium" w:eastAsia="游ゴシック Medium" w:hAnsi="游ゴシック Medium" w:hint="eastAsia"/>
          <w:color w:val="FF0000"/>
          <w:szCs w:val="21"/>
          <w:u w:val="single"/>
        </w:rPr>
        <w:t>7</w:t>
      </w:r>
      <w:r w:rsidR="00B16B3C" w:rsidRPr="00994A08">
        <w:rPr>
          <w:rFonts w:ascii="游ゴシック Medium" w:eastAsia="游ゴシック Medium" w:hAnsi="游ゴシック Medium" w:hint="eastAsia"/>
          <w:color w:val="FF0000"/>
          <w:szCs w:val="21"/>
          <w:u w:val="single"/>
        </w:rPr>
        <w:t>年</w:t>
      </w:r>
      <w:r w:rsidR="00991F1D">
        <w:rPr>
          <w:rFonts w:ascii="游ゴシック Medium" w:eastAsia="游ゴシック Medium" w:hAnsi="游ゴシック Medium" w:hint="eastAsia"/>
          <w:color w:val="FF0000"/>
          <w:szCs w:val="21"/>
          <w:u w:val="single"/>
        </w:rPr>
        <w:t>９</w:t>
      </w:r>
      <w:r w:rsidR="00B16B3C" w:rsidRPr="00994A08">
        <w:rPr>
          <w:rFonts w:ascii="游ゴシック Medium" w:eastAsia="游ゴシック Medium" w:hAnsi="游ゴシック Medium" w:hint="eastAsia"/>
          <w:color w:val="FF0000"/>
          <w:szCs w:val="21"/>
          <w:u w:val="single"/>
        </w:rPr>
        <w:t>月</w:t>
      </w:r>
      <w:r w:rsidR="00DD17F0">
        <w:rPr>
          <w:rFonts w:ascii="游ゴシック Medium" w:eastAsia="游ゴシック Medium" w:hAnsi="游ゴシック Medium" w:hint="eastAsia"/>
          <w:color w:val="FF0000"/>
          <w:szCs w:val="21"/>
          <w:u w:val="single"/>
        </w:rPr>
        <w:t>10</w:t>
      </w:r>
      <w:r w:rsidR="00B16B3C" w:rsidRPr="00994A08">
        <w:rPr>
          <w:rFonts w:ascii="游ゴシック Medium" w:eastAsia="游ゴシック Medium" w:hAnsi="游ゴシック Medium" w:hint="eastAsia"/>
          <w:color w:val="FF0000"/>
          <w:szCs w:val="21"/>
          <w:u w:val="single"/>
        </w:rPr>
        <w:t>日</w:t>
      </w:r>
      <w:r w:rsidR="00185528" w:rsidRPr="00994A08">
        <w:rPr>
          <w:rFonts w:ascii="游ゴシック Medium" w:eastAsia="游ゴシック Medium" w:hAnsi="游ゴシック Medium" w:hint="eastAsia"/>
          <w:color w:val="FF0000"/>
          <w:szCs w:val="21"/>
          <w:u w:val="single"/>
        </w:rPr>
        <w:t>（</w:t>
      </w:r>
      <w:r w:rsidR="00D254F8">
        <w:rPr>
          <w:rFonts w:ascii="游ゴシック Medium" w:eastAsia="游ゴシック Medium" w:hAnsi="游ゴシック Medium" w:hint="eastAsia"/>
          <w:color w:val="FF0000"/>
          <w:szCs w:val="21"/>
          <w:u w:val="single"/>
        </w:rPr>
        <w:t>水</w:t>
      </w:r>
      <w:r w:rsidR="00185528" w:rsidRPr="00994A08">
        <w:rPr>
          <w:rFonts w:ascii="游ゴシック Medium" w:eastAsia="游ゴシック Medium" w:hAnsi="游ゴシック Medium" w:hint="eastAsia"/>
          <w:color w:val="FF0000"/>
          <w:szCs w:val="21"/>
          <w:u w:val="single"/>
        </w:rPr>
        <w:t>）</w:t>
      </w:r>
      <w:r w:rsidR="00B16B3C" w:rsidRPr="00994A08">
        <w:rPr>
          <w:rFonts w:ascii="游ゴシック Medium" w:eastAsia="游ゴシック Medium" w:hAnsi="游ゴシック Medium" w:hint="eastAsia"/>
          <w:color w:val="FF0000"/>
          <w:szCs w:val="21"/>
          <w:u w:val="single"/>
        </w:rPr>
        <w:t>午後5時</w:t>
      </w:r>
      <w:r w:rsidR="00733EE9" w:rsidRPr="00994A08">
        <w:rPr>
          <w:rFonts w:ascii="游ゴシック Medium" w:eastAsia="游ゴシック Medium" w:hAnsi="游ゴシック Medium" w:hint="eastAsia"/>
          <w:color w:val="FF0000"/>
          <w:szCs w:val="21"/>
          <w:u w:val="single"/>
        </w:rPr>
        <w:t>15分</w:t>
      </w:r>
      <w:r w:rsidR="00B16B3C" w:rsidRPr="00994A08">
        <w:rPr>
          <w:rFonts w:ascii="游ゴシック Medium" w:eastAsia="游ゴシック Medium" w:hAnsi="游ゴシック Medium" w:hint="eastAsia"/>
          <w:color w:val="FF0000"/>
          <w:szCs w:val="21"/>
          <w:u w:val="single"/>
        </w:rPr>
        <w:t>まで</w:t>
      </w:r>
    </w:p>
    <w:p w:rsidR="001B0061" w:rsidRPr="00994A08" w:rsidRDefault="004C4CEE" w:rsidP="007B115F">
      <w:pPr>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②</w:t>
      </w:r>
      <w:r w:rsidR="00957B17" w:rsidRPr="00994A08">
        <w:rPr>
          <w:rFonts w:ascii="游ゴシック Medium" w:eastAsia="游ゴシック Medium" w:hAnsi="游ゴシック Medium" w:hint="eastAsia"/>
          <w:color w:val="000000" w:themeColor="text1"/>
          <w:szCs w:val="21"/>
        </w:rPr>
        <w:t xml:space="preserve"> </w:t>
      </w:r>
      <w:r w:rsidR="00DF1D8B" w:rsidRPr="00994A08">
        <w:rPr>
          <w:rFonts w:ascii="游ゴシック Medium" w:eastAsia="游ゴシック Medium" w:hAnsi="游ゴシック Medium" w:hint="eastAsia"/>
          <w:color w:val="000000" w:themeColor="text1"/>
          <w:szCs w:val="21"/>
        </w:rPr>
        <w:t>提出方法</w:t>
      </w:r>
    </w:p>
    <w:p w:rsidR="004C4CEE" w:rsidRDefault="00D85B87" w:rsidP="001B0061">
      <w:pPr>
        <w:ind w:firstLineChars="100" w:firstLine="229"/>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提出先</w:t>
      </w:r>
      <w:r w:rsidR="00DF1D8B" w:rsidRPr="00994A08">
        <w:rPr>
          <w:rFonts w:ascii="游ゴシック Medium" w:eastAsia="游ゴシック Medium" w:hAnsi="游ゴシック Medium" w:hint="eastAsia"/>
          <w:color w:val="000000" w:themeColor="text1"/>
          <w:szCs w:val="21"/>
        </w:rPr>
        <w:t>へ持参又は書留郵便</w:t>
      </w:r>
      <w:r w:rsidR="0057437E">
        <w:rPr>
          <w:rFonts w:ascii="游ゴシック Medium" w:eastAsia="游ゴシック Medium" w:hAnsi="游ゴシック Medium" w:hint="eastAsia"/>
          <w:color w:val="000000" w:themeColor="text1"/>
          <w:szCs w:val="21"/>
        </w:rPr>
        <w:t>又は電子メール</w:t>
      </w:r>
      <w:r w:rsidR="00F1044E">
        <w:rPr>
          <w:rFonts w:ascii="游ゴシック Medium" w:eastAsia="游ゴシック Medium" w:hAnsi="游ゴシック Medium" w:hint="eastAsia"/>
          <w:color w:val="000000" w:themeColor="text1"/>
          <w:szCs w:val="21"/>
        </w:rPr>
        <w:t>（PDF）</w:t>
      </w:r>
      <w:r w:rsidR="00DF1D8B" w:rsidRPr="00994A08">
        <w:rPr>
          <w:rFonts w:ascii="游ゴシック Medium" w:eastAsia="游ゴシック Medium" w:hAnsi="游ゴシック Medium" w:hint="eastAsia"/>
          <w:color w:val="000000" w:themeColor="text1"/>
          <w:szCs w:val="21"/>
        </w:rPr>
        <w:t>にて必着のこと</w:t>
      </w:r>
      <w:r w:rsidR="000177DB" w:rsidRPr="00994A08">
        <w:rPr>
          <w:rFonts w:ascii="游ゴシック Medium" w:eastAsia="游ゴシック Medium" w:hAnsi="游ゴシック Medium" w:hint="eastAsia"/>
          <w:color w:val="000000" w:themeColor="text1"/>
          <w:szCs w:val="21"/>
        </w:rPr>
        <w:t>。</w:t>
      </w:r>
    </w:p>
    <w:p w:rsidR="00F1044E" w:rsidRPr="00994A08" w:rsidRDefault="00F1044E" w:rsidP="001B0061">
      <w:pPr>
        <w:ind w:firstLineChars="100" w:firstLine="229"/>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※メールによる提出の場合は到着確認のため、送信後電話連絡すること。</w:t>
      </w:r>
    </w:p>
    <w:p w:rsidR="001B0061" w:rsidRPr="00994A08" w:rsidRDefault="00D85B87" w:rsidP="007B115F">
      <w:pPr>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③</w:t>
      </w:r>
      <w:r w:rsidR="00957B17" w:rsidRPr="00994A08">
        <w:rPr>
          <w:rFonts w:ascii="游ゴシック Medium" w:eastAsia="游ゴシック Medium" w:hAnsi="游ゴシック Medium" w:hint="eastAsia"/>
          <w:color w:val="000000" w:themeColor="text1"/>
          <w:szCs w:val="21"/>
        </w:rPr>
        <w:t xml:space="preserve"> </w:t>
      </w:r>
      <w:r w:rsidRPr="00994A08">
        <w:rPr>
          <w:rFonts w:ascii="游ゴシック Medium" w:eastAsia="游ゴシック Medium" w:hAnsi="游ゴシック Medium" w:hint="eastAsia"/>
          <w:color w:val="000000" w:themeColor="text1"/>
          <w:szCs w:val="21"/>
        </w:rPr>
        <w:t>提出先</w:t>
      </w:r>
    </w:p>
    <w:p w:rsidR="00D85B87" w:rsidRDefault="007E102D" w:rsidP="001B0061">
      <w:pPr>
        <w:ind w:firstLineChars="100" w:firstLine="229"/>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延岡城・内藤記念博物館（</w:t>
      </w:r>
      <w:r w:rsidR="0057437E">
        <w:rPr>
          <w:rFonts w:ascii="游ゴシック Medium" w:eastAsia="游ゴシック Medium" w:hAnsi="游ゴシック Medium" w:hint="eastAsia"/>
          <w:color w:val="000000" w:themeColor="text1"/>
          <w:szCs w:val="21"/>
        </w:rPr>
        <w:t>〒882-0811　宮崎県延岡市</w:t>
      </w:r>
      <w:r>
        <w:rPr>
          <w:rFonts w:ascii="游ゴシック Medium" w:eastAsia="游ゴシック Medium" w:hAnsi="游ゴシック Medium" w:hint="eastAsia"/>
          <w:color w:val="000000" w:themeColor="text1"/>
          <w:szCs w:val="21"/>
        </w:rPr>
        <w:t>天神小路255－2）</w:t>
      </w:r>
    </w:p>
    <w:p w:rsidR="00F1044E" w:rsidRDefault="00F1044E" w:rsidP="001B0061">
      <w:pPr>
        <w:ind w:firstLineChars="100" w:firstLine="229"/>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℡：0982-20-3335</w:t>
      </w:r>
    </w:p>
    <w:p w:rsidR="0057437E" w:rsidRPr="0057437E" w:rsidRDefault="0057437E" w:rsidP="001B0061">
      <w:pPr>
        <w:ind w:firstLineChars="100" w:firstLine="229"/>
        <w:rPr>
          <w:rFonts w:ascii="游ゴシック Medium" w:eastAsia="游ゴシック Medium" w:hAnsi="游ゴシック Medium"/>
          <w:color w:val="000000" w:themeColor="text1"/>
          <w:szCs w:val="21"/>
        </w:rPr>
      </w:pPr>
      <w:r>
        <w:rPr>
          <w:rFonts w:ascii="ＭＳ 明朝" w:eastAsia="ＭＳ 明朝" w:hAnsi="ＭＳ 明朝" w:cs="ＭＳ 明朝" w:hint="eastAsia"/>
          <w:color w:val="000000" w:themeColor="text1"/>
          <w:szCs w:val="21"/>
        </w:rPr>
        <w:t>✉：</w:t>
      </w:r>
      <w:r>
        <w:rPr>
          <w:rFonts w:ascii="游ゴシック Medium" w:eastAsia="游ゴシック Medium" w:hAnsi="游ゴシック Medium" w:hint="eastAsia"/>
          <w:color w:val="000000" w:themeColor="text1"/>
          <w:szCs w:val="21"/>
        </w:rPr>
        <w:t>rekishi@city.nobeoka.miyazaki.jp</w:t>
      </w:r>
    </w:p>
    <w:p w:rsidR="001B0061" w:rsidRPr="00994A08" w:rsidRDefault="00D85B87" w:rsidP="00AC2026">
      <w:pPr>
        <w:ind w:left="1721" w:hangingChars="750" w:hanging="1721"/>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④</w:t>
      </w:r>
      <w:r w:rsidR="00957B17" w:rsidRPr="00994A08">
        <w:rPr>
          <w:rFonts w:ascii="游ゴシック Medium" w:eastAsia="游ゴシック Medium" w:hAnsi="游ゴシック Medium" w:hint="eastAsia"/>
          <w:color w:val="000000" w:themeColor="text1"/>
          <w:szCs w:val="21"/>
        </w:rPr>
        <w:t xml:space="preserve"> </w:t>
      </w:r>
      <w:r w:rsidR="001147B2" w:rsidRPr="00994A08">
        <w:rPr>
          <w:rFonts w:ascii="游ゴシック Medium" w:eastAsia="游ゴシック Medium" w:hAnsi="游ゴシック Medium" w:hint="eastAsia"/>
          <w:color w:val="000000" w:themeColor="text1"/>
          <w:szCs w:val="21"/>
        </w:rPr>
        <w:t>提出書類</w:t>
      </w:r>
    </w:p>
    <w:p w:rsidR="00875490" w:rsidRPr="00875490" w:rsidRDefault="001B0061" w:rsidP="00875490">
      <w:pPr>
        <w:ind w:leftChars="100" w:left="229"/>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必要資料は</w:t>
      </w:r>
      <w:r w:rsidR="00B57176" w:rsidRPr="00994A08">
        <w:rPr>
          <w:rFonts w:ascii="游ゴシック Medium" w:eastAsia="游ゴシック Medium" w:hAnsi="游ゴシック Medium" w:hint="eastAsia"/>
          <w:color w:val="000000" w:themeColor="text1"/>
          <w:szCs w:val="21"/>
        </w:rPr>
        <w:t>延岡市ホーム</w:t>
      </w:r>
      <w:r w:rsidR="00B16B3C" w:rsidRPr="00994A08">
        <w:rPr>
          <w:rFonts w:ascii="游ゴシック Medium" w:eastAsia="游ゴシック Medium" w:hAnsi="游ゴシック Medium" w:hint="eastAsia"/>
          <w:color w:val="000000" w:themeColor="text1"/>
          <w:szCs w:val="21"/>
        </w:rPr>
        <w:t>ページからダウンロードすること</w:t>
      </w:r>
      <w:r w:rsidR="000177DB" w:rsidRPr="00994A08">
        <w:rPr>
          <w:rFonts w:ascii="游ゴシック Medium" w:eastAsia="游ゴシック Medium" w:hAnsi="游ゴシック Medium" w:hint="eastAsia"/>
          <w:color w:val="000000" w:themeColor="text1"/>
          <w:szCs w:val="21"/>
        </w:rPr>
        <w:t>。</w:t>
      </w:r>
    </w:p>
    <w:tbl>
      <w:tblPr>
        <w:tblStyle w:val="a3"/>
        <w:tblW w:w="0" w:type="auto"/>
        <w:jc w:val="center"/>
        <w:tblLook w:val="04A0" w:firstRow="1" w:lastRow="0" w:firstColumn="1" w:lastColumn="0" w:noHBand="0" w:noVBand="1"/>
      </w:tblPr>
      <w:tblGrid>
        <w:gridCol w:w="1696"/>
        <w:gridCol w:w="1134"/>
        <w:gridCol w:w="3119"/>
        <w:gridCol w:w="3036"/>
      </w:tblGrid>
      <w:tr w:rsidR="00875490" w:rsidRPr="00875490" w:rsidTr="00973487">
        <w:trPr>
          <w:trHeight w:val="370"/>
          <w:jc w:val="center"/>
        </w:trPr>
        <w:tc>
          <w:tcPr>
            <w:tcW w:w="1696"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提出書類</w:t>
            </w:r>
          </w:p>
        </w:tc>
        <w:tc>
          <w:tcPr>
            <w:tcW w:w="4253" w:type="dxa"/>
            <w:gridSpan w:val="2"/>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様式等</w:t>
            </w:r>
          </w:p>
        </w:tc>
        <w:tc>
          <w:tcPr>
            <w:tcW w:w="3036"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提出部数</w:t>
            </w:r>
          </w:p>
        </w:tc>
      </w:tr>
      <w:tr w:rsidR="00875490" w:rsidRPr="00875490" w:rsidTr="00973487">
        <w:trPr>
          <w:trHeight w:val="370"/>
          <w:jc w:val="center"/>
        </w:trPr>
        <w:tc>
          <w:tcPr>
            <w:tcW w:w="1696" w:type="dxa"/>
            <w:vMerge w:val="restart"/>
            <w:vAlign w:val="center"/>
          </w:tcPr>
          <w:p w:rsidR="00D254F8"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参加表明</w:t>
            </w:r>
          </w:p>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書</w:t>
            </w:r>
            <w:r w:rsidR="00D254F8">
              <w:rPr>
                <w:rFonts w:ascii="游ゴシック Medium" w:eastAsia="游ゴシック Medium" w:hAnsi="游ゴシック Medium" w:hint="eastAsia"/>
                <w:color w:val="000000" w:themeColor="text1"/>
                <w:szCs w:val="21"/>
              </w:rPr>
              <w:t xml:space="preserve">　　</w:t>
            </w:r>
            <w:r w:rsidRPr="00875490">
              <w:rPr>
                <w:rFonts w:ascii="游ゴシック Medium" w:eastAsia="游ゴシック Medium" w:hAnsi="游ゴシック Medium" w:hint="eastAsia"/>
                <w:color w:val="000000" w:themeColor="text1"/>
                <w:szCs w:val="21"/>
              </w:rPr>
              <w:t>類</w:t>
            </w:r>
          </w:p>
        </w:tc>
        <w:tc>
          <w:tcPr>
            <w:tcW w:w="1134" w:type="dxa"/>
            <w:vAlign w:val="center"/>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様式１</w:t>
            </w:r>
          </w:p>
        </w:tc>
        <w:tc>
          <w:tcPr>
            <w:tcW w:w="3119"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参加表明書</w:t>
            </w:r>
          </w:p>
        </w:tc>
        <w:tc>
          <w:tcPr>
            <w:tcW w:w="3036" w:type="dxa"/>
            <w:vMerge w:val="restart"/>
            <w:vAlign w:val="center"/>
          </w:tcPr>
          <w:p w:rsidR="00956E5F" w:rsidRDefault="00875490" w:rsidP="00956E5F">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1部</w:t>
            </w:r>
          </w:p>
          <w:p w:rsidR="00D254F8" w:rsidRDefault="0057437E" w:rsidP="00956E5F">
            <w:pPr>
              <w:ind w:leftChars="100" w:left="229"/>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持参・郵送で</w:t>
            </w:r>
            <w:r w:rsidR="00F1044E">
              <w:rPr>
                <w:rFonts w:ascii="游ゴシック Medium" w:eastAsia="游ゴシック Medium" w:hAnsi="游ゴシック Medium" w:hint="eastAsia"/>
                <w:color w:val="000000" w:themeColor="text1"/>
                <w:szCs w:val="21"/>
              </w:rPr>
              <w:t>の</w:t>
            </w:r>
            <w:r w:rsidR="00D254F8">
              <w:rPr>
                <w:rFonts w:ascii="游ゴシック Medium" w:eastAsia="游ゴシック Medium" w:hAnsi="游ゴシック Medium" w:hint="eastAsia"/>
                <w:color w:val="000000" w:themeColor="text1"/>
                <w:szCs w:val="21"/>
              </w:rPr>
              <w:t>提出の際はホチキス留めではなく、クリップ等を使用すること。</w:t>
            </w:r>
          </w:p>
          <w:p w:rsidR="00956E5F" w:rsidRPr="00875490" w:rsidRDefault="00956E5F" w:rsidP="00956E5F">
            <w:pPr>
              <w:ind w:leftChars="100" w:left="229"/>
              <w:rPr>
                <w:rFonts w:ascii="游ゴシック Medium" w:eastAsia="游ゴシック Medium" w:hAnsi="游ゴシック Medium"/>
                <w:color w:val="000000" w:themeColor="text1"/>
                <w:szCs w:val="21"/>
              </w:rPr>
            </w:pPr>
          </w:p>
        </w:tc>
      </w:tr>
      <w:tr w:rsidR="00875490" w:rsidRPr="00875490" w:rsidTr="00973487">
        <w:trPr>
          <w:trHeight w:val="384"/>
          <w:jc w:val="center"/>
        </w:trPr>
        <w:tc>
          <w:tcPr>
            <w:tcW w:w="169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c>
          <w:tcPr>
            <w:tcW w:w="1134" w:type="dxa"/>
            <w:vAlign w:val="center"/>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様式２</w:t>
            </w:r>
          </w:p>
        </w:tc>
        <w:tc>
          <w:tcPr>
            <w:tcW w:w="3119"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会社概要</w:t>
            </w:r>
          </w:p>
        </w:tc>
        <w:tc>
          <w:tcPr>
            <w:tcW w:w="303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r>
      <w:tr w:rsidR="00875490" w:rsidRPr="00875490" w:rsidTr="00973487">
        <w:trPr>
          <w:trHeight w:val="384"/>
          <w:jc w:val="center"/>
        </w:trPr>
        <w:tc>
          <w:tcPr>
            <w:tcW w:w="169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c>
          <w:tcPr>
            <w:tcW w:w="1134" w:type="dxa"/>
            <w:vAlign w:val="center"/>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様式３</w:t>
            </w:r>
          </w:p>
        </w:tc>
        <w:tc>
          <w:tcPr>
            <w:tcW w:w="3119"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業務実施体制兼業務実施体制調書</w:t>
            </w:r>
          </w:p>
        </w:tc>
        <w:tc>
          <w:tcPr>
            <w:tcW w:w="303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r>
      <w:tr w:rsidR="00875490" w:rsidRPr="00875490" w:rsidTr="00973487">
        <w:trPr>
          <w:trHeight w:val="384"/>
          <w:jc w:val="center"/>
        </w:trPr>
        <w:tc>
          <w:tcPr>
            <w:tcW w:w="169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c>
          <w:tcPr>
            <w:tcW w:w="1134" w:type="dxa"/>
            <w:vAlign w:val="center"/>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w:t>
            </w:r>
          </w:p>
        </w:tc>
        <w:tc>
          <w:tcPr>
            <w:tcW w:w="3119"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登記簿謄本</w:t>
            </w:r>
            <w:r w:rsidR="00D254F8">
              <w:rPr>
                <w:rFonts w:ascii="游ゴシック Medium" w:eastAsia="游ゴシック Medium" w:hAnsi="游ゴシック Medium" w:hint="eastAsia"/>
                <w:color w:val="000000" w:themeColor="text1"/>
                <w:szCs w:val="21"/>
              </w:rPr>
              <w:t>の写し</w:t>
            </w:r>
          </w:p>
        </w:tc>
        <w:tc>
          <w:tcPr>
            <w:tcW w:w="303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r>
      <w:tr w:rsidR="00875490" w:rsidRPr="00875490" w:rsidTr="00973487">
        <w:trPr>
          <w:trHeight w:val="384"/>
          <w:jc w:val="center"/>
        </w:trPr>
        <w:tc>
          <w:tcPr>
            <w:tcW w:w="169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c>
          <w:tcPr>
            <w:tcW w:w="1134" w:type="dxa"/>
            <w:vAlign w:val="center"/>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w:t>
            </w:r>
          </w:p>
        </w:tc>
        <w:tc>
          <w:tcPr>
            <w:tcW w:w="3119" w:type="dxa"/>
          </w:tcPr>
          <w:p w:rsidR="00D254F8"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納税証明書（国税）</w:t>
            </w:r>
          </w:p>
          <w:p w:rsidR="00875490" w:rsidRPr="00875490" w:rsidRDefault="00D254F8" w:rsidP="00875490">
            <w:pPr>
              <w:ind w:leftChars="100" w:left="229"/>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※写し可</w:t>
            </w:r>
          </w:p>
        </w:tc>
        <w:tc>
          <w:tcPr>
            <w:tcW w:w="303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r>
      <w:tr w:rsidR="00875490" w:rsidRPr="00875490" w:rsidTr="00973487">
        <w:trPr>
          <w:trHeight w:val="384"/>
          <w:jc w:val="center"/>
        </w:trPr>
        <w:tc>
          <w:tcPr>
            <w:tcW w:w="169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c>
          <w:tcPr>
            <w:tcW w:w="1134" w:type="dxa"/>
            <w:vAlign w:val="center"/>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w:t>
            </w:r>
          </w:p>
        </w:tc>
        <w:tc>
          <w:tcPr>
            <w:tcW w:w="3119"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完納証明書など（地方税）</w:t>
            </w:r>
            <w:r w:rsidR="00D254F8">
              <w:rPr>
                <w:rFonts w:ascii="游ゴシック Medium" w:eastAsia="游ゴシック Medium" w:hAnsi="游ゴシック Medium" w:hint="eastAsia"/>
                <w:color w:val="000000" w:themeColor="text1"/>
                <w:szCs w:val="21"/>
              </w:rPr>
              <w:t>※写し可</w:t>
            </w:r>
          </w:p>
        </w:tc>
        <w:tc>
          <w:tcPr>
            <w:tcW w:w="303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r>
      <w:tr w:rsidR="00875490" w:rsidRPr="00875490" w:rsidTr="00973487">
        <w:trPr>
          <w:trHeight w:val="384"/>
          <w:jc w:val="center"/>
        </w:trPr>
        <w:tc>
          <w:tcPr>
            <w:tcW w:w="169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c>
          <w:tcPr>
            <w:tcW w:w="1134" w:type="dxa"/>
            <w:vAlign w:val="center"/>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w:t>
            </w:r>
          </w:p>
        </w:tc>
        <w:tc>
          <w:tcPr>
            <w:tcW w:w="3119"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過去の類似業務にかかる業務完了届などの写し</w:t>
            </w:r>
          </w:p>
        </w:tc>
        <w:tc>
          <w:tcPr>
            <w:tcW w:w="303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r>
      <w:tr w:rsidR="00875490" w:rsidRPr="00875490" w:rsidTr="00973487">
        <w:trPr>
          <w:trHeight w:val="384"/>
          <w:jc w:val="center"/>
        </w:trPr>
        <w:tc>
          <w:tcPr>
            <w:tcW w:w="169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c>
          <w:tcPr>
            <w:tcW w:w="1134" w:type="dxa"/>
            <w:vAlign w:val="center"/>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w:t>
            </w:r>
          </w:p>
        </w:tc>
        <w:tc>
          <w:tcPr>
            <w:tcW w:w="3119" w:type="dxa"/>
          </w:tcPr>
          <w:p w:rsidR="00875490" w:rsidRPr="00875490" w:rsidRDefault="00875490" w:rsidP="00875490">
            <w:pPr>
              <w:ind w:leftChars="100" w:left="229"/>
              <w:rPr>
                <w:rFonts w:ascii="游ゴシック Medium" w:eastAsia="游ゴシック Medium" w:hAnsi="游ゴシック Medium"/>
                <w:color w:val="000000" w:themeColor="text1"/>
                <w:szCs w:val="21"/>
              </w:rPr>
            </w:pPr>
            <w:r w:rsidRPr="00875490">
              <w:rPr>
                <w:rFonts w:ascii="游ゴシック Medium" w:eastAsia="游ゴシック Medium" w:hAnsi="游ゴシック Medium" w:hint="eastAsia"/>
                <w:color w:val="000000" w:themeColor="text1"/>
                <w:szCs w:val="21"/>
              </w:rPr>
              <w:t>過去２年分の決算書（決算書がない場合は、収支計算書、貸借対照表及び事業報告書又は団体の活動内容が分かる書類）</w:t>
            </w:r>
            <w:r w:rsidR="00D254F8">
              <w:rPr>
                <w:rFonts w:ascii="游ゴシック Medium" w:eastAsia="游ゴシック Medium" w:hAnsi="游ゴシック Medium" w:hint="eastAsia"/>
                <w:color w:val="000000" w:themeColor="text1"/>
                <w:szCs w:val="21"/>
              </w:rPr>
              <w:t>の写し</w:t>
            </w:r>
          </w:p>
        </w:tc>
        <w:tc>
          <w:tcPr>
            <w:tcW w:w="3036" w:type="dxa"/>
            <w:vMerge/>
          </w:tcPr>
          <w:p w:rsidR="00875490" w:rsidRPr="00875490" w:rsidRDefault="00875490" w:rsidP="00875490">
            <w:pPr>
              <w:ind w:leftChars="100" w:left="229"/>
              <w:rPr>
                <w:rFonts w:ascii="游ゴシック Medium" w:eastAsia="游ゴシック Medium" w:hAnsi="游ゴシック Medium"/>
                <w:color w:val="000000" w:themeColor="text1"/>
                <w:szCs w:val="21"/>
              </w:rPr>
            </w:pPr>
          </w:p>
        </w:tc>
      </w:tr>
    </w:tbl>
    <w:p w:rsidR="00875490" w:rsidRDefault="00875490" w:rsidP="00875490">
      <w:pPr>
        <w:rPr>
          <w:rFonts w:ascii="游ゴシック Medium" w:eastAsia="游ゴシック Medium" w:hAnsi="游ゴシック Medium"/>
          <w:color w:val="000000" w:themeColor="text1"/>
          <w:szCs w:val="21"/>
        </w:rPr>
      </w:pPr>
    </w:p>
    <w:p w:rsidR="00973487" w:rsidRPr="00875490" w:rsidRDefault="00973487" w:rsidP="00875490">
      <w:pPr>
        <w:rPr>
          <w:rFonts w:ascii="游ゴシック Medium" w:eastAsia="游ゴシック Medium" w:hAnsi="游ゴシック Medium"/>
          <w:color w:val="000000" w:themeColor="text1"/>
          <w:szCs w:val="21"/>
        </w:rPr>
      </w:pPr>
    </w:p>
    <w:p w:rsidR="00B16B3C" w:rsidRPr="00994A08" w:rsidRDefault="00D85B87" w:rsidP="004C4CEE">
      <w:pPr>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lastRenderedPageBreak/>
        <w:t>⑤</w:t>
      </w:r>
      <w:r w:rsidR="004C4CEE" w:rsidRPr="00994A08">
        <w:rPr>
          <w:rFonts w:ascii="游ゴシック Medium" w:eastAsia="游ゴシック Medium" w:hAnsi="游ゴシック Medium" w:hint="eastAsia"/>
          <w:color w:val="000000" w:themeColor="text1"/>
          <w:szCs w:val="21"/>
        </w:rPr>
        <w:t xml:space="preserve"> </w:t>
      </w:r>
      <w:r w:rsidR="00E30B12" w:rsidRPr="00994A08">
        <w:rPr>
          <w:rFonts w:ascii="游ゴシック Medium" w:eastAsia="游ゴシック Medium" w:hAnsi="游ゴシック Medium" w:hint="eastAsia"/>
          <w:color w:val="000000" w:themeColor="text1"/>
          <w:szCs w:val="21"/>
        </w:rPr>
        <w:t>参加表明書類の記載に関する留意事項</w:t>
      </w:r>
    </w:p>
    <w:p w:rsidR="00861D81" w:rsidRDefault="00861D81" w:rsidP="00861D81">
      <w:pPr>
        <w:ind w:leftChars="100" w:left="458" w:hangingChars="100" w:hanging="229"/>
        <w:rPr>
          <w:rFonts w:ascii="游ゴシック Medium" w:eastAsia="游ゴシック Medium" w:hAnsi="游ゴシック Medium"/>
          <w:color w:val="000000" w:themeColor="text1"/>
          <w:szCs w:val="21"/>
        </w:rPr>
      </w:pPr>
      <w:r w:rsidRPr="00861D81">
        <w:rPr>
          <w:rFonts w:ascii="游ゴシック Medium" w:eastAsia="游ゴシック Medium" w:hAnsi="游ゴシック Medium" w:hint="eastAsia"/>
          <w:color w:val="000000" w:themeColor="text1"/>
          <w:szCs w:val="21"/>
        </w:rPr>
        <w:t>※登記簿謄本については、企業の場合は商業登記簿謄本の写し、個人事業主は個人事業の開廃業届出書の控えの写し、その他の法人及び団体は定款その他の規約の写し、又はこれらの事項を証明するもの。</w:t>
      </w:r>
    </w:p>
    <w:p w:rsidR="00E30B12" w:rsidRPr="00994A08" w:rsidRDefault="00530575" w:rsidP="00861D81">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color w:val="000000" w:themeColor="text1"/>
          <w:szCs w:val="21"/>
        </w:rPr>
        <w:t>※</w:t>
      </w:r>
      <w:r w:rsidR="00E30B12" w:rsidRPr="00994A08">
        <w:rPr>
          <w:rFonts w:ascii="游ゴシック Medium" w:eastAsia="游ゴシック Medium" w:hAnsi="游ゴシック Medium" w:hint="eastAsia"/>
          <w:color w:val="000000" w:themeColor="text1"/>
          <w:szCs w:val="21"/>
        </w:rPr>
        <w:t>様式</w:t>
      </w:r>
      <w:r w:rsidR="00E30B12" w:rsidRPr="00994A08">
        <w:rPr>
          <w:rFonts w:ascii="游ゴシック Medium" w:eastAsia="游ゴシック Medium" w:hAnsi="游ゴシック Medium" w:hint="eastAsia"/>
          <w:szCs w:val="21"/>
        </w:rPr>
        <w:t>規格はＡ４規格とする</w:t>
      </w:r>
      <w:r w:rsidR="002520DB" w:rsidRPr="00994A08">
        <w:rPr>
          <w:rFonts w:ascii="游ゴシック Medium" w:eastAsia="游ゴシック Medium" w:hAnsi="游ゴシック Medium" w:hint="eastAsia"/>
          <w:szCs w:val="21"/>
        </w:rPr>
        <w:t>。</w:t>
      </w:r>
    </w:p>
    <w:p w:rsidR="00E30B12" w:rsidRPr="00994A08" w:rsidRDefault="00530575" w:rsidP="00185271">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CA5AFB" w:rsidRPr="00994A08">
        <w:rPr>
          <w:rFonts w:ascii="游ゴシック Medium" w:eastAsia="游ゴシック Medium" w:hAnsi="游ゴシック Medium" w:hint="eastAsia"/>
          <w:szCs w:val="21"/>
        </w:rPr>
        <w:t>文字サイズは10.5</w:t>
      </w:r>
      <w:r w:rsidR="001A6EB3" w:rsidRPr="00994A08">
        <w:rPr>
          <w:rFonts w:ascii="游ゴシック Medium" w:eastAsia="游ゴシック Medium" w:hAnsi="游ゴシック Medium" w:hint="eastAsia"/>
          <w:szCs w:val="21"/>
        </w:rPr>
        <w:t>ポイント</w:t>
      </w:r>
      <w:r w:rsidR="00E30B12" w:rsidRPr="00994A08">
        <w:rPr>
          <w:rFonts w:ascii="游ゴシック Medium" w:eastAsia="游ゴシック Medium" w:hAnsi="游ゴシック Medium" w:hint="eastAsia"/>
          <w:szCs w:val="21"/>
        </w:rPr>
        <w:t>以上とする。</w:t>
      </w:r>
    </w:p>
    <w:p w:rsidR="00E30B12" w:rsidRPr="00994A08" w:rsidRDefault="00530575" w:rsidP="00185271">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0217FB" w:rsidRPr="00994A08">
        <w:rPr>
          <w:rFonts w:ascii="游ゴシック Medium" w:eastAsia="游ゴシック Medium" w:hAnsi="游ゴシック Medium" w:hint="eastAsia"/>
          <w:color w:val="0000CC"/>
          <w:szCs w:val="21"/>
        </w:rPr>
        <w:t>様式２</w:t>
      </w:r>
      <w:r w:rsidR="000177DB" w:rsidRPr="00994A08">
        <w:rPr>
          <w:rFonts w:ascii="游ゴシック Medium" w:eastAsia="游ゴシック Medium" w:hAnsi="游ゴシック Medium" w:hint="eastAsia"/>
          <w:szCs w:val="21"/>
        </w:rPr>
        <w:t>内</w:t>
      </w:r>
      <w:r w:rsidR="000217FB" w:rsidRPr="00994A08">
        <w:rPr>
          <w:rFonts w:ascii="游ゴシック Medium" w:eastAsia="游ゴシック Medium" w:hAnsi="游ゴシック Medium" w:hint="eastAsia"/>
          <w:color w:val="000000" w:themeColor="text1"/>
          <w:szCs w:val="21"/>
        </w:rPr>
        <w:t>の</w:t>
      </w:r>
      <w:r w:rsidR="00902CBE" w:rsidRPr="00994A08">
        <w:rPr>
          <w:rFonts w:ascii="游ゴシック Medium" w:eastAsia="游ゴシック Medium" w:hAnsi="游ゴシック Medium" w:hint="eastAsia"/>
          <w:color w:val="000000" w:themeColor="text1"/>
          <w:szCs w:val="21"/>
        </w:rPr>
        <w:t>「</w:t>
      </w:r>
      <w:r w:rsidR="000177DB" w:rsidRPr="00994A08">
        <w:rPr>
          <w:rFonts w:ascii="游ゴシック Medium" w:eastAsia="游ゴシック Medium" w:hAnsi="游ゴシック Medium" w:hint="eastAsia"/>
          <w:color w:val="000000" w:themeColor="text1"/>
          <w:szCs w:val="21"/>
        </w:rPr>
        <w:t>本件と類似した</w:t>
      </w:r>
      <w:r w:rsidR="000217FB" w:rsidRPr="00994A08">
        <w:rPr>
          <w:rFonts w:ascii="游ゴシック Medium" w:eastAsia="游ゴシック Medium" w:hAnsi="游ゴシック Medium" w:hint="eastAsia"/>
          <w:color w:val="000000" w:themeColor="text1"/>
          <w:szCs w:val="21"/>
        </w:rPr>
        <w:t>業務実績</w:t>
      </w:r>
      <w:r w:rsidR="00902CBE" w:rsidRPr="00994A08">
        <w:rPr>
          <w:rFonts w:ascii="游ゴシック Medium" w:eastAsia="游ゴシック Medium" w:hAnsi="游ゴシック Medium" w:hint="eastAsia"/>
          <w:color w:val="000000" w:themeColor="text1"/>
          <w:szCs w:val="21"/>
        </w:rPr>
        <w:t>」</w:t>
      </w:r>
      <w:r w:rsidR="000217FB" w:rsidRPr="00994A08">
        <w:rPr>
          <w:rFonts w:ascii="游ゴシック Medium" w:eastAsia="游ゴシック Medium" w:hAnsi="游ゴシック Medium" w:hint="eastAsia"/>
          <w:color w:val="000000" w:themeColor="text1"/>
          <w:szCs w:val="21"/>
        </w:rPr>
        <w:t>は、</w:t>
      </w:r>
      <w:r w:rsidR="001147B2" w:rsidRPr="00994A08">
        <w:rPr>
          <w:rFonts w:ascii="游ゴシック Medium" w:eastAsia="游ゴシック Medium" w:hAnsi="游ゴシック Medium" w:hint="eastAsia"/>
          <w:color w:val="000000" w:themeColor="text1"/>
          <w:szCs w:val="21"/>
        </w:rPr>
        <w:t>過</w:t>
      </w:r>
      <w:r w:rsidR="001147B2" w:rsidRPr="00994A08">
        <w:rPr>
          <w:rFonts w:ascii="游ゴシック Medium" w:eastAsia="游ゴシック Medium" w:hAnsi="游ゴシック Medium" w:hint="eastAsia"/>
          <w:szCs w:val="21"/>
        </w:rPr>
        <w:t>去</w:t>
      </w:r>
      <w:r w:rsidR="00D254F8">
        <w:rPr>
          <w:rFonts w:ascii="游ゴシック Medium" w:eastAsia="游ゴシック Medium" w:hAnsi="游ゴシック Medium" w:hint="eastAsia"/>
          <w:szCs w:val="21"/>
        </w:rPr>
        <w:t>数</w:t>
      </w:r>
      <w:r w:rsidR="000217FB" w:rsidRPr="00994A08">
        <w:rPr>
          <w:rFonts w:ascii="游ゴシック Medium" w:eastAsia="游ゴシック Medium" w:hAnsi="游ゴシック Medium" w:hint="eastAsia"/>
          <w:szCs w:val="21"/>
        </w:rPr>
        <w:t>年間に元請として受注した実績を記載すること。</w:t>
      </w:r>
    </w:p>
    <w:p w:rsidR="000217FB" w:rsidRPr="00994A08" w:rsidRDefault="00530575" w:rsidP="00185271">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2520DB" w:rsidRPr="00994A08">
        <w:rPr>
          <w:rFonts w:ascii="游ゴシック Medium" w:eastAsia="游ゴシック Medium" w:hAnsi="游ゴシック Medium" w:hint="eastAsia"/>
          <w:color w:val="0000CC"/>
          <w:szCs w:val="21"/>
        </w:rPr>
        <w:t>様式</w:t>
      </w:r>
      <w:r w:rsidR="00F7508C" w:rsidRPr="00994A08">
        <w:rPr>
          <w:rFonts w:ascii="游ゴシック Medium" w:eastAsia="游ゴシック Medium" w:hAnsi="游ゴシック Medium" w:hint="eastAsia"/>
          <w:color w:val="0000CC"/>
          <w:szCs w:val="21"/>
        </w:rPr>
        <w:t>3</w:t>
      </w:r>
      <w:r w:rsidR="002B3CFE" w:rsidRPr="00994A08">
        <w:rPr>
          <w:rFonts w:ascii="游ゴシック Medium" w:eastAsia="游ゴシック Medium" w:hAnsi="游ゴシック Medium" w:hint="eastAsia"/>
          <w:szCs w:val="21"/>
        </w:rPr>
        <w:t>内</w:t>
      </w:r>
      <w:r w:rsidR="002B3CFE" w:rsidRPr="00994A08">
        <w:rPr>
          <w:rFonts w:ascii="游ゴシック Medium" w:eastAsia="游ゴシック Medium" w:hAnsi="游ゴシック Medium" w:hint="eastAsia"/>
          <w:color w:val="000000" w:themeColor="text1"/>
          <w:szCs w:val="21"/>
        </w:rPr>
        <w:t>の「業務実施体制」には、</w:t>
      </w:r>
      <w:r w:rsidR="002B6CE9" w:rsidRPr="00994A08">
        <w:rPr>
          <w:rFonts w:ascii="游ゴシック Medium" w:eastAsia="游ゴシック Medium" w:hAnsi="游ゴシック Medium" w:hint="eastAsia"/>
          <w:szCs w:val="21"/>
        </w:rPr>
        <w:t>本業務遂行にあたり必要と思われる担当者</w:t>
      </w:r>
      <w:r w:rsidR="000217FB" w:rsidRPr="00994A08">
        <w:rPr>
          <w:rFonts w:ascii="游ゴシック Medium" w:eastAsia="游ゴシック Medium" w:hAnsi="游ゴシック Medium" w:hint="eastAsia"/>
          <w:szCs w:val="21"/>
        </w:rPr>
        <w:t>の</w:t>
      </w:r>
      <w:r w:rsidR="002B6CE9" w:rsidRPr="00994A08">
        <w:rPr>
          <w:rFonts w:ascii="游ゴシック Medium" w:eastAsia="游ゴシック Medium" w:hAnsi="游ゴシック Medium" w:hint="eastAsia"/>
          <w:szCs w:val="21"/>
        </w:rPr>
        <w:t>業務別</w:t>
      </w:r>
      <w:r w:rsidR="000217FB" w:rsidRPr="00994A08">
        <w:rPr>
          <w:rFonts w:ascii="游ゴシック Medium" w:eastAsia="游ゴシック Medium" w:hAnsi="游ゴシック Medium" w:hint="eastAsia"/>
          <w:szCs w:val="21"/>
        </w:rPr>
        <w:t>配置計画</w:t>
      </w:r>
      <w:r w:rsidR="00F7508C" w:rsidRPr="00994A08">
        <w:rPr>
          <w:rFonts w:ascii="游ゴシック Medium" w:eastAsia="游ゴシック Medium" w:hAnsi="游ゴシック Medium" w:hint="eastAsia"/>
          <w:szCs w:val="21"/>
        </w:rPr>
        <w:t>等</w:t>
      </w:r>
      <w:r w:rsidR="000217FB" w:rsidRPr="00994A08">
        <w:rPr>
          <w:rFonts w:ascii="游ゴシック Medium" w:eastAsia="游ゴシック Medium" w:hAnsi="游ゴシック Medium" w:hint="eastAsia"/>
          <w:szCs w:val="21"/>
        </w:rPr>
        <w:t>を記載すること。</w:t>
      </w:r>
    </w:p>
    <w:p w:rsidR="000217FB" w:rsidRPr="00994A08" w:rsidRDefault="000217FB" w:rsidP="000217FB">
      <w:pPr>
        <w:rPr>
          <w:rFonts w:ascii="游ゴシック Medium" w:eastAsia="游ゴシック Medium" w:hAnsi="游ゴシック Medium"/>
          <w:szCs w:val="21"/>
        </w:rPr>
      </w:pPr>
    </w:p>
    <w:p w:rsidR="005E4059" w:rsidRPr="00994A08" w:rsidRDefault="00D4249A" w:rsidP="000217FB">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shd w:val="clear" w:color="auto" w:fill="DAEEF3" w:themeFill="accent5" w:themeFillTint="33"/>
        </w:rPr>
        <w:t>4</w:t>
      </w:r>
      <w:r w:rsidR="00910E64" w:rsidRPr="00994A08">
        <w:rPr>
          <w:rFonts w:ascii="游ゴシック Medium" w:eastAsia="游ゴシック Medium" w:hAnsi="游ゴシック Medium" w:hint="eastAsia"/>
          <w:szCs w:val="21"/>
          <w:shd w:val="clear" w:color="auto" w:fill="DAEEF3" w:themeFill="accent5" w:themeFillTint="33"/>
        </w:rPr>
        <w:t>．</w:t>
      </w:r>
      <w:r w:rsidR="005E4059" w:rsidRPr="00994A08">
        <w:rPr>
          <w:rFonts w:ascii="游ゴシック Medium" w:eastAsia="游ゴシック Medium" w:hAnsi="游ゴシック Medium" w:hint="eastAsia"/>
          <w:szCs w:val="21"/>
          <w:shd w:val="clear" w:color="auto" w:fill="DAEEF3" w:themeFill="accent5" w:themeFillTint="33"/>
        </w:rPr>
        <w:t>参加資格審査・通知</w:t>
      </w:r>
      <w:r w:rsidR="001147B2" w:rsidRPr="00994A08">
        <w:rPr>
          <w:rFonts w:ascii="游ゴシック Medium" w:eastAsia="游ゴシック Medium" w:hAnsi="游ゴシック Medium" w:hint="eastAsia"/>
          <w:szCs w:val="21"/>
          <w:shd w:val="clear" w:color="auto" w:fill="DAEEF3" w:themeFill="accent5" w:themeFillTint="33"/>
        </w:rPr>
        <w:t xml:space="preserve">　　　　　　　　　　　　　　　　　　　　　　　　　　　　　　</w:t>
      </w:r>
      <w:r w:rsidR="00B5678F" w:rsidRPr="00994A08">
        <w:rPr>
          <w:rFonts w:ascii="游ゴシック Medium" w:eastAsia="游ゴシック Medium" w:hAnsi="游ゴシック Medium" w:hint="eastAsia"/>
          <w:szCs w:val="21"/>
          <w:shd w:val="clear" w:color="auto" w:fill="DAEEF3" w:themeFill="accent5" w:themeFillTint="33"/>
        </w:rPr>
        <w:t xml:space="preserve">　　</w:t>
      </w:r>
    </w:p>
    <w:p w:rsidR="005E4059" w:rsidRPr="00994A08" w:rsidRDefault="001B0061" w:rsidP="007E102D">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提出された参加表明書の内容を基に</w:t>
      </w:r>
      <w:r w:rsidR="005E4059" w:rsidRPr="00994A08">
        <w:rPr>
          <w:rFonts w:ascii="游ゴシック Medium" w:eastAsia="游ゴシック Medium" w:hAnsi="游ゴシック Medium" w:hint="eastAsia"/>
          <w:szCs w:val="21"/>
        </w:rPr>
        <w:t>、</w:t>
      </w:r>
      <w:r w:rsidR="00D254F8">
        <w:rPr>
          <w:rFonts w:ascii="游ゴシック Medium" w:eastAsia="游ゴシック Medium" w:hAnsi="游ゴシック Medium" w:hint="eastAsia"/>
          <w:szCs w:val="21"/>
        </w:rPr>
        <w:t>事務局内において</w:t>
      </w:r>
      <w:r w:rsidR="005E4059" w:rsidRPr="00994A08">
        <w:rPr>
          <w:rFonts w:ascii="游ゴシック Medium" w:eastAsia="游ゴシック Medium" w:hAnsi="游ゴシック Medium" w:hint="eastAsia"/>
          <w:szCs w:val="21"/>
        </w:rPr>
        <w:t>参加資格を審査する。参加資格を満たす者には企画提案書の提出を求めるものとし、</w:t>
      </w:r>
      <w:r w:rsidR="00861D81">
        <w:rPr>
          <w:rFonts w:ascii="游ゴシック Medium" w:eastAsia="游ゴシック Medium" w:hAnsi="游ゴシック Medium" w:hint="eastAsia"/>
          <w:szCs w:val="21"/>
        </w:rPr>
        <w:t>その旨、電子メール</w:t>
      </w:r>
      <w:r w:rsidR="005E4059" w:rsidRPr="00994A08">
        <w:rPr>
          <w:rFonts w:ascii="游ゴシック Medium" w:eastAsia="游ゴシック Medium" w:hAnsi="游ゴシック Medium" w:hint="eastAsia"/>
          <w:szCs w:val="21"/>
        </w:rPr>
        <w:t>にて通知する。なお、資格を有する者が多数の場合は、会社及び配置予定技術者の業務実績等を評価し、上位</w:t>
      </w:r>
      <w:r w:rsidR="00A5400B">
        <w:rPr>
          <w:rFonts w:ascii="游ゴシック Medium" w:eastAsia="游ゴシック Medium" w:hAnsi="游ゴシック Medium" w:hint="eastAsia"/>
          <w:szCs w:val="21"/>
        </w:rPr>
        <w:t>３</w:t>
      </w:r>
      <w:r w:rsidR="00EE449B" w:rsidRPr="00994A08">
        <w:rPr>
          <w:rFonts w:ascii="游ゴシック Medium" w:eastAsia="游ゴシック Medium" w:hAnsi="游ゴシック Medium" w:hint="eastAsia"/>
          <w:szCs w:val="21"/>
        </w:rPr>
        <w:t>者</w:t>
      </w:r>
      <w:r w:rsidR="00D254F8">
        <w:rPr>
          <w:rFonts w:ascii="游ゴシック Medium" w:eastAsia="游ゴシック Medium" w:hAnsi="游ゴシック Medium" w:hint="eastAsia"/>
          <w:szCs w:val="21"/>
        </w:rPr>
        <w:t>程度を選考する場合があ</w:t>
      </w:r>
      <w:r w:rsidR="00D254F8">
        <w:rPr>
          <w:rFonts w:ascii="Segoe UI Symbol" w:eastAsia="游ゴシック Medium" w:hAnsi="Segoe UI Symbol" w:cs="Segoe UI Symbol" w:hint="eastAsia"/>
          <w:szCs w:val="21"/>
        </w:rPr>
        <w:t>る</w:t>
      </w:r>
      <w:r w:rsidR="005E4059" w:rsidRPr="00994A08">
        <w:rPr>
          <w:rFonts w:ascii="游ゴシック Medium" w:eastAsia="游ゴシック Medium" w:hAnsi="游ゴシック Medium" w:hint="eastAsia"/>
          <w:szCs w:val="21"/>
        </w:rPr>
        <w:t>。</w:t>
      </w:r>
    </w:p>
    <w:p w:rsidR="005E4059" w:rsidRPr="00994A08" w:rsidRDefault="005E4059" w:rsidP="00530575">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※選考されなかった</w:t>
      </w:r>
      <w:r w:rsidR="008A6FD2" w:rsidRPr="00994A08">
        <w:rPr>
          <w:rFonts w:ascii="游ゴシック Medium" w:eastAsia="游ゴシック Medium" w:hAnsi="游ゴシック Medium" w:hint="eastAsia"/>
          <w:szCs w:val="21"/>
        </w:rPr>
        <w:t>者</w:t>
      </w:r>
      <w:r w:rsidRPr="00994A08">
        <w:rPr>
          <w:rFonts w:ascii="游ゴシック Medium" w:eastAsia="游ゴシック Medium" w:hAnsi="游ゴシック Medium" w:hint="eastAsia"/>
          <w:szCs w:val="21"/>
        </w:rPr>
        <w:t>からの非選考理由及びこれに関する一切の事項についての質問</w:t>
      </w:r>
      <w:r w:rsidR="00FB56A5" w:rsidRPr="00994A08">
        <w:rPr>
          <w:rFonts w:ascii="游ゴシック Medium" w:eastAsia="游ゴシック Medium" w:hAnsi="游ゴシック Medium" w:hint="eastAsia"/>
          <w:szCs w:val="21"/>
        </w:rPr>
        <w:t>、説明</w:t>
      </w:r>
      <w:r w:rsidR="009661A5" w:rsidRPr="00994A08">
        <w:rPr>
          <w:rFonts w:ascii="游ゴシック Medium" w:eastAsia="游ゴシック Medium" w:hAnsi="游ゴシック Medium" w:hint="eastAsia"/>
          <w:szCs w:val="21"/>
        </w:rPr>
        <w:t>請求、意見等は受け付けないものとする。</w:t>
      </w:r>
    </w:p>
    <w:p w:rsidR="009661A5" w:rsidRPr="00994A08" w:rsidRDefault="004C4CEE" w:rsidP="00530575">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1B0061" w:rsidRPr="00994A08">
        <w:rPr>
          <w:rFonts w:ascii="游ゴシック Medium" w:eastAsia="游ゴシック Medium" w:hAnsi="游ゴシック Medium" w:hint="eastAsia"/>
          <w:szCs w:val="21"/>
        </w:rPr>
        <w:t>参加資格審査結果については、</w:t>
      </w:r>
      <w:r w:rsidR="000A090C" w:rsidRPr="00994A08">
        <w:rPr>
          <w:rFonts w:ascii="游ゴシック Medium" w:eastAsia="游ゴシック Medium" w:hAnsi="游ゴシック Medium" w:hint="eastAsia"/>
          <w:color w:val="FF0000"/>
          <w:szCs w:val="21"/>
          <w:u w:val="single"/>
        </w:rPr>
        <w:t>令和</w:t>
      </w:r>
      <w:r w:rsidR="00DD17F0">
        <w:rPr>
          <w:rFonts w:ascii="游ゴシック Medium" w:eastAsia="游ゴシック Medium" w:hAnsi="游ゴシック Medium" w:hint="eastAsia"/>
          <w:color w:val="FF0000"/>
          <w:szCs w:val="21"/>
          <w:u w:val="single"/>
        </w:rPr>
        <w:t>7</w:t>
      </w:r>
      <w:r w:rsidR="009661A5" w:rsidRPr="00994A08">
        <w:rPr>
          <w:rFonts w:ascii="游ゴシック Medium" w:eastAsia="游ゴシック Medium" w:hAnsi="游ゴシック Medium" w:hint="eastAsia"/>
          <w:color w:val="FF0000"/>
          <w:szCs w:val="21"/>
          <w:u w:val="single"/>
        </w:rPr>
        <w:t>年</w:t>
      </w:r>
      <w:r w:rsidR="00D254F8">
        <w:rPr>
          <w:rFonts w:ascii="游ゴシック Medium" w:eastAsia="游ゴシック Medium" w:hAnsi="游ゴシック Medium" w:hint="eastAsia"/>
          <w:color w:val="FF0000"/>
          <w:szCs w:val="21"/>
          <w:u w:val="single"/>
        </w:rPr>
        <w:t>９</w:t>
      </w:r>
      <w:r w:rsidR="009661A5" w:rsidRPr="00994A08">
        <w:rPr>
          <w:rFonts w:ascii="游ゴシック Medium" w:eastAsia="游ゴシック Medium" w:hAnsi="游ゴシック Medium" w:hint="eastAsia"/>
          <w:color w:val="FF0000"/>
          <w:szCs w:val="21"/>
          <w:u w:val="single"/>
        </w:rPr>
        <w:t>月</w:t>
      </w:r>
      <w:r w:rsidR="00DD17F0">
        <w:rPr>
          <w:rFonts w:ascii="游ゴシック Medium" w:eastAsia="游ゴシック Medium" w:hAnsi="游ゴシック Medium" w:hint="eastAsia"/>
          <w:color w:val="FF0000"/>
          <w:szCs w:val="21"/>
          <w:u w:val="single"/>
        </w:rPr>
        <w:t>12</w:t>
      </w:r>
      <w:r w:rsidR="009661A5" w:rsidRPr="00994A08">
        <w:rPr>
          <w:rFonts w:ascii="游ゴシック Medium" w:eastAsia="游ゴシック Medium" w:hAnsi="游ゴシック Medium" w:hint="eastAsia"/>
          <w:color w:val="FF0000"/>
          <w:szCs w:val="21"/>
          <w:u w:val="single"/>
        </w:rPr>
        <w:t>日</w:t>
      </w:r>
      <w:r w:rsidR="00E174AB" w:rsidRPr="00994A08">
        <w:rPr>
          <w:rFonts w:ascii="游ゴシック Medium" w:eastAsia="游ゴシック Medium" w:hAnsi="游ゴシック Medium" w:hint="eastAsia"/>
          <w:color w:val="FF0000"/>
          <w:szCs w:val="21"/>
          <w:u w:val="single"/>
        </w:rPr>
        <w:t>（</w:t>
      </w:r>
      <w:r w:rsidR="00D254F8">
        <w:rPr>
          <w:rFonts w:ascii="游ゴシック Medium" w:eastAsia="游ゴシック Medium" w:hAnsi="游ゴシック Medium" w:hint="eastAsia"/>
          <w:color w:val="FF0000"/>
          <w:szCs w:val="21"/>
          <w:u w:val="single"/>
        </w:rPr>
        <w:t>金</w:t>
      </w:r>
      <w:r w:rsidR="00E174AB" w:rsidRPr="00994A08">
        <w:rPr>
          <w:rFonts w:ascii="游ゴシック Medium" w:eastAsia="游ゴシック Medium" w:hAnsi="游ゴシック Medium" w:hint="eastAsia"/>
          <w:color w:val="FF0000"/>
          <w:szCs w:val="21"/>
          <w:u w:val="single"/>
        </w:rPr>
        <w:t>）</w:t>
      </w:r>
      <w:r w:rsidR="009661A5" w:rsidRPr="00994A08">
        <w:rPr>
          <w:rFonts w:ascii="游ゴシック Medium" w:eastAsia="游ゴシック Medium" w:hAnsi="游ゴシック Medium" w:hint="eastAsia"/>
          <w:color w:val="FF0000"/>
          <w:szCs w:val="21"/>
          <w:u w:val="single"/>
        </w:rPr>
        <w:t>まで</w:t>
      </w:r>
      <w:r w:rsidR="009661A5" w:rsidRPr="00994A08">
        <w:rPr>
          <w:rFonts w:ascii="游ゴシック Medium" w:eastAsia="游ゴシック Medium" w:hAnsi="游ゴシック Medium" w:hint="eastAsia"/>
          <w:szCs w:val="21"/>
        </w:rPr>
        <w:t>に通知する。</w:t>
      </w:r>
    </w:p>
    <w:p w:rsidR="00112AA5" w:rsidRPr="00274CB9" w:rsidRDefault="00112AA5" w:rsidP="000217FB">
      <w:pPr>
        <w:rPr>
          <w:rFonts w:ascii="游ゴシック Medium" w:eastAsia="游ゴシック Medium" w:hAnsi="游ゴシック Medium"/>
          <w:szCs w:val="21"/>
        </w:rPr>
      </w:pPr>
    </w:p>
    <w:p w:rsidR="00ED3855" w:rsidRPr="00994A08" w:rsidRDefault="00D4249A" w:rsidP="000217FB">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shd w:val="clear" w:color="auto" w:fill="DAEEF3" w:themeFill="accent5" w:themeFillTint="33"/>
        </w:rPr>
        <w:t>5</w:t>
      </w:r>
      <w:r w:rsidR="00910E64" w:rsidRPr="00994A08">
        <w:rPr>
          <w:rFonts w:ascii="游ゴシック Medium" w:eastAsia="游ゴシック Medium" w:hAnsi="游ゴシック Medium" w:hint="eastAsia"/>
          <w:szCs w:val="21"/>
          <w:shd w:val="clear" w:color="auto" w:fill="DAEEF3" w:themeFill="accent5" w:themeFillTint="33"/>
        </w:rPr>
        <w:t>．</w:t>
      </w:r>
      <w:r w:rsidR="00ED3855" w:rsidRPr="00994A08">
        <w:rPr>
          <w:rFonts w:ascii="游ゴシック Medium" w:eastAsia="游ゴシック Medium" w:hAnsi="游ゴシック Medium" w:hint="eastAsia"/>
          <w:szCs w:val="21"/>
          <w:shd w:val="clear" w:color="auto" w:fill="DAEEF3" w:themeFill="accent5" w:themeFillTint="33"/>
        </w:rPr>
        <w:t>企画提案書</w:t>
      </w:r>
      <w:r w:rsidR="000A090C" w:rsidRPr="00994A08">
        <w:rPr>
          <w:rFonts w:ascii="游ゴシック Medium" w:eastAsia="游ゴシック Medium" w:hAnsi="游ゴシック Medium" w:hint="eastAsia"/>
          <w:szCs w:val="21"/>
          <w:shd w:val="clear" w:color="auto" w:fill="DAEEF3" w:themeFill="accent5" w:themeFillTint="33"/>
        </w:rPr>
        <w:t xml:space="preserve">                                                                    </w:t>
      </w:r>
      <w:r w:rsidR="00B5678F" w:rsidRPr="00994A08">
        <w:rPr>
          <w:rFonts w:ascii="游ゴシック Medium" w:eastAsia="游ゴシック Medium" w:hAnsi="游ゴシック Medium" w:hint="eastAsia"/>
          <w:szCs w:val="21"/>
          <w:shd w:val="clear" w:color="auto" w:fill="DAEEF3" w:themeFill="accent5" w:themeFillTint="33"/>
        </w:rPr>
        <w:t xml:space="preserve">　</w:t>
      </w:r>
      <w:r w:rsidR="000A090C" w:rsidRPr="00994A08">
        <w:rPr>
          <w:rFonts w:ascii="游ゴシック Medium" w:eastAsia="游ゴシック Medium" w:hAnsi="游ゴシック Medium" w:hint="eastAsia"/>
          <w:szCs w:val="21"/>
          <w:shd w:val="clear" w:color="auto" w:fill="DAEEF3" w:themeFill="accent5" w:themeFillTint="33"/>
        </w:rPr>
        <w:t xml:space="preserve"> </w:t>
      </w:r>
    </w:p>
    <w:p w:rsidR="00ED3855" w:rsidRPr="00994A08" w:rsidRDefault="00ED3855" w:rsidP="00185271">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企画提案書については、次の要領で提出すること。</w:t>
      </w:r>
    </w:p>
    <w:p w:rsidR="001B0061" w:rsidRPr="00D91C8E" w:rsidRDefault="004C4CEE" w:rsidP="00D91C8E">
      <w:pPr>
        <w:pStyle w:val="ad"/>
        <w:numPr>
          <w:ilvl w:val="0"/>
          <w:numId w:val="4"/>
        </w:numPr>
        <w:ind w:leftChars="0"/>
        <w:rPr>
          <w:rFonts w:ascii="游ゴシック Medium" w:eastAsia="游ゴシック Medium" w:hAnsi="游ゴシック Medium"/>
          <w:color w:val="000000" w:themeColor="text1"/>
          <w:szCs w:val="21"/>
        </w:rPr>
      </w:pPr>
      <w:r w:rsidRPr="00D91C8E">
        <w:rPr>
          <w:rFonts w:ascii="游ゴシック Medium" w:eastAsia="游ゴシック Medium" w:hAnsi="游ゴシック Medium" w:hint="eastAsia"/>
          <w:color w:val="000000" w:themeColor="text1"/>
          <w:szCs w:val="21"/>
        </w:rPr>
        <w:t xml:space="preserve"> </w:t>
      </w:r>
      <w:r w:rsidR="00ED3855" w:rsidRPr="00D91C8E">
        <w:rPr>
          <w:rFonts w:ascii="游ゴシック Medium" w:eastAsia="游ゴシック Medium" w:hAnsi="游ゴシック Medium" w:hint="eastAsia"/>
          <w:color w:val="000000" w:themeColor="text1"/>
          <w:szCs w:val="21"/>
        </w:rPr>
        <w:t>提出</w:t>
      </w:r>
      <w:r w:rsidR="002C3CDD" w:rsidRPr="00D91C8E">
        <w:rPr>
          <w:rFonts w:ascii="游ゴシック Medium" w:eastAsia="游ゴシック Medium" w:hAnsi="游ゴシック Medium" w:hint="eastAsia"/>
          <w:color w:val="000000" w:themeColor="text1"/>
          <w:szCs w:val="21"/>
        </w:rPr>
        <w:t>期限</w:t>
      </w:r>
    </w:p>
    <w:p w:rsidR="00ED3855" w:rsidRPr="00994A08" w:rsidRDefault="001B0061" w:rsidP="001B0061">
      <w:pPr>
        <w:ind w:firstLineChars="100" w:firstLine="229"/>
        <w:rPr>
          <w:rFonts w:ascii="游ゴシック Medium" w:eastAsia="游ゴシック Medium" w:hAnsi="游ゴシック Medium"/>
          <w:color w:val="000000" w:themeColor="text1"/>
          <w:szCs w:val="21"/>
          <w:u w:val="single"/>
        </w:rPr>
      </w:pPr>
      <w:r w:rsidRPr="00994A08">
        <w:rPr>
          <w:rFonts w:ascii="游ゴシック Medium" w:eastAsia="游ゴシック Medium" w:hAnsi="游ゴシック Medium" w:hint="eastAsia"/>
          <w:color w:val="FF0000"/>
          <w:szCs w:val="21"/>
          <w:u w:val="single"/>
        </w:rPr>
        <w:t>令</w:t>
      </w:r>
      <w:r w:rsidR="000A090C" w:rsidRPr="00994A08">
        <w:rPr>
          <w:rFonts w:ascii="游ゴシック Medium" w:eastAsia="游ゴシック Medium" w:hAnsi="游ゴシック Medium" w:hint="eastAsia"/>
          <w:color w:val="FF0000"/>
          <w:szCs w:val="21"/>
          <w:u w:val="single"/>
        </w:rPr>
        <w:t>和</w:t>
      </w:r>
      <w:r w:rsidR="00D91C8E">
        <w:rPr>
          <w:rFonts w:ascii="游ゴシック Medium" w:eastAsia="游ゴシック Medium" w:hAnsi="游ゴシック Medium" w:hint="eastAsia"/>
          <w:color w:val="FF0000"/>
          <w:szCs w:val="21"/>
          <w:u w:val="single"/>
        </w:rPr>
        <w:t>7</w:t>
      </w:r>
      <w:r w:rsidR="002520DB" w:rsidRPr="00994A08">
        <w:rPr>
          <w:rFonts w:ascii="游ゴシック Medium" w:eastAsia="游ゴシック Medium" w:hAnsi="游ゴシック Medium" w:hint="eastAsia"/>
          <w:color w:val="FF0000"/>
          <w:szCs w:val="21"/>
          <w:u w:val="single"/>
        </w:rPr>
        <w:t>年</w:t>
      </w:r>
      <w:r w:rsidR="00956E5F">
        <w:rPr>
          <w:rFonts w:ascii="游ゴシック Medium" w:eastAsia="游ゴシック Medium" w:hAnsi="游ゴシック Medium" w:hint="eastAsia"/>
          <w:color w:val="FF0000"/>
          <w:szCs w:val="21"/>
          <w:u w:val="single"/>
        </w:rPr>
        <w:t>９</w:t>
      </w:r>
      <w:r w:rsidR="002520DB" w:rsidRPr="00994A08">
        <w:rPr>
          <w:rFonts w:ascii="游ゴシック Medium" w:eastAsia="游ゴシック Medium" w:hAnsi="游ゴシック Medium" w:hint="eastAsia"/>
          <w:color w:val="FF0000"/>
          <w:szCs w:val="21"/>
          <w:u w:val="single"/>
        </w:rPr>
        <w:t>月</w:t>
      </w:r>
      <w:r w:rsidR="00F1044E">
        <w:rPr>
          <w:rFonts w:ascii="游ゴシック Medium" w:eastAsia="游ゴシック Medium" w:hAnsi="游ゴシック Medium" w:hint="eastAsia"/>
          <w:color w:val="FF0000"/>
          <w:szCs w:val="21"/>
          <w:u w:val="single"/>
        </w:rPr>
        <w:t>2</w:t>
      </w:r>
      <w:r w:rsidR="00D91C8E">
        <w:rPr>
          <w:rFonts w:ascii="游ゴシック Medium" w:eastAsia="游ゴシック Medium" w:hAnsi="游ゴシック Medium" w:hint="eastAsia"/>
          <w:color w:val="FF0000"/>
          <w:szCs w:val="21"/>
          <w:u w:val="single"/>
        </w:rPr>
        <w:t>6</w:t>
      </w:r>
      <w:r w:rsidR="00ED3855" w:rsidRPr="00994A08">
        <w:rPr>
          <w:rFonts w:ascii="游ゴシック Medium" w:eastAsia="游ゴシック Medium" w:hAnsi="游ゴシック Medium" w:hint="eastAsia"/>
          <w:color w:val="FF0000"/>
          <w:szCs w:val="21"/>
          <w:u w:val="single"/>
        </w:rPr>
        <w:t>日</w:t>
      </w:r>
      <w:r w:rsidR="00E174AB" w:rsidRPr="00994A08">
        <w:rPr>
          <w:rFonts w:ascii="游ゴシック Medium" w:eastAsia="游ゴシック Medium" w:hAnsi="游ゴシック Medium" w:hint="eastAsia"/>
          <w:color w:val="FF0000"/>
          <w:szCs w:val="21"/>
          <w:u w:val="single"/>
        </w:rPr>
        <w:t>（</w:t>
      </w:r>
      <w:r w:rsidR="00F1044E">
        <w:rPr>
          <w:rFonts w:ascii="游ゴシック Medium" w:eastAsia="游ゴシック Medium" w:hAnsi="游ゴシック Medium" w:hint="eastAsia"/>
          <w:color w:val="FF0000"/>
          <w:szCs w:val="21"/>
          <w:u w:val="single"/>
        </w:rPr>
        <w:t>金</w:t>
      </w:r>
      <w:r w:rsidR="00E174AB" w:rsidRPr="00994A08">
        <w:rPr>
          <w:rFonts w:ascii="游ゴシック Medium" w:eastAsia="游ゴシック Medium" w:hAnsi="游ゴシック Medium" w:hint="eastAsia"/>
          <w:color w:val="FF0000"/>
          <w:szCs w:val="21"/>
          <w:u w:val="single"/>
        </w:rPr>
        <w:t>）</w:t>
      </w:r>
      <w:r w:rsidR="00ED3855" w:rsidRPr="00994A08">
        <w:rPr>
          <w:rFonts w:ascii="游ゴシック Medium" w:eastAsia="游ゴシック Medium" w:hAnsi="游ゴシック Medium" w:hint="eastAsia"/>
          <w:color w:val="FF0000"/>
          <w:szCs w:val="21"/>
          <w:u w:val="single"/>
        </w:rPr>
        <w:t>午後5時</w:t>
      </w:r>
      <w:r w:rsidR="0037480C" w:rsidRPr="00994A08">
        <w:rPr>
          <w:rFonts w:ascii="游ゴシック Medium" w:eastAsia="游ゴシック Medium" w:hAnsi="游ゴシック Medium" w:hint="eastAsia"/>
          <w:color w:val="FF0000"/>
          <w:szCs w:val="21"/>
          <w:u w:val="single"/>
        </w:rPr>
        <w:t>15分</w:t>
      </w:r>
      <w:r w:rsidR="00ED3855" w:rsidRPr="00994A08">
        <w:rPr>
          <w:rFonts w:ascii="游ゴシック Medium" w:eastAsia="游ゴシック Medium" w:hAnsi="游ゴシック Medium" w:hint="eastAsia"/>
          <w:color w:val="FF0000"/>
          <w:szCs w:val="21"/>
          <w:u w:val="single"/>
        </w:rPr>
        <w:t>まで</w:t>
      </w:r>
    </w:p>
    <w:p w:rsidR="001B0061" w:rsidRPr="00994A08" w:rsidRDefault="004C4CEE" w:rsidP="000217FB">
      <w:pPr>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 xml:space="preserve">② </w:t>
      </w:r>
      <w:r w:rsidR="00ED3855" w:rsidRPr="00994A08">
        <w:rPr>
          <w:rFonts w:ascii="游ゴシック Medium" w:eastAsia="游ゴシック Medium" w:hAnsi="游ゴシック Medium" w:hint="eastAsia"/>
          <w:color w:val="000000" w:themeColor="text1"/>
          <w:szCs w:val="21"/>
        </w:rPr>
        <w:t>提出方法</w:t>
      </w:r>
    </w:p>
    <w:p w:rsidR="004C4CEE" w:rsidRPr="00994A08" w:rsidRDefault="002C3CDD" w:rsidP="001B0061">
      <w:pPr>
        <w:ind w:firstLineChars="100" w:firstLine="229"/>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提出先</w:t>
      </w:r>
      <w:r w:rsidR="00ED3855" w:rsidRPr="00994A08">
        <w:rPr>
          <w:rFonts w:ascii="游ゴシック Medium" w:eastAsia="游ゴシック Medium" w:hAnsi="游ゴシック Medium" w:hint="eastAsia"/>
          <w:color w:val="000000" w:themeColor="text1"/>
          <w:szCs w:val="21"/>
        </w:rPr>
        <w:t>へ持参又は書留郵便にて必着のこと。</w:t>
      </w:r>
    </w:p>
    <w:p w:rsidR="001B0061" w:rsidRPr="00994A08" w:rsidRDefault="002C3CDD" w:rsidP="000217FB">
      <w:pPr>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 xml:space="preserve">③ </w:t>
      </w:r>
      <w:r w:rsidR="00AD304B" w:rsidRPr="00994A08">
        <w:rPr>
          <w:rFonts w:ascii="游ゴシック Medium" w:eastAsia="游ゴシック Medium" w:hAnsi="游ゴシック Medium" w:hint="eastAsia"/>
          <w:color w:val="000000" w:themeColor="text1"/>
          <w:szCs w:val="21"/>
        </w:rPr>
        <w:t>提出先</w:t>
      </w:r>
    </w:p>
    <w:p w:rsidR="000A090C" w:rsidRPr="00F1044E" w:rsidRDefault="00F1044E" w:rsidP="00F1044E">
      <w:pPr>
        <w:ind w:firstLineChars="100" w:firstLine="229"/>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延岡城・内藤記念博物館（〒882-0811　宮崎県延岡市天神小路255－2）</w:t>
      </w:r>
    </w:p>
    <w:p w:rsidR="001B0061" w:rsidRPr="00994A08" w:rsidRDefault="002C3CDD" w:rsidP="000217FB">
      <w:pPr>
        <w:rPr>
          <w:rFonts w:ascii="游ゴシック Medium" w:eastAsia="游ゴシック Medium" w:hAnsi="游ゴシック Medium"/>
          <w:szCs w:val="21"/>
        </w:rPr>
      </w:pPr>
      <w:r w:rsidRPr="00994A08">
        <w:rPr>
          <w:rFonts w:ascii="游ゴシック Medium" w:eastAsia="游ゴシック Medium" w:hAnsi="游ゴシック Medium" w:hint="eastAsia"/>
          <w:color w:val="000000" w:themeColor="text1"/>
          <w:szCs w:val="21"/>
        </w:rPr>
        <w:t>④</w:t>
      </w:r>
      <w:r w:rsidR="004C4CEE" w:rsidRPr="00994A08">
        <w:rPr>
          <w:rFonts w:ascii="游ゴシック Medium" w:eastAsia="游ゴシック Medium" w:hAnsi="游ゴシック Medium" w:hint="eastAsia"/>
          <w:szCs w:val="21"/>
        </w:rPr>
        <w:t xml:space="preserve"> </w:t>
      </w:r>
      <w:r w:rsidR="00ED3855" w:rsidRPr="00994A08">
        <w:rPr>
          <w:rFonts w:ascii="游ゴシック Medium" w:eastAsia="游ゴシック Medium" w:hAnsi="游ゴシック Medium" w:hint="eastAsia"/>
          <w:szCs w:val="21"/>
        </w:rPr>
        <w:t>提出書類</w:t>
      </w:r>
    </w:p>
    <w:tbl>
      <w:tblPr>
        <w:tblStyle w:val="a3"/>
        <w:tblW w:w="0" w:type="auto"/>
        <w:jc w:val="center"/>
        <w:tblLook w:val="04A0" w:firstRow="1" w:lastRow="0" w:firstColumn="1" w:lastColumn="0" w:noHBand="0" w:noVBand="1"/>
      </w:tblPr>
      <w:tblGrid>
        <w:gridCol w:w="1696"/>
        <w:gridCol w:w="1134"/>
        <w:gridCol w:w="2410"/>
        <w:gridCol w:w="3265"/>
      </w:tblGrid>
      <w:tr w:rsidR="00A27F85" w:rsidRPr="00994A08" w:rsidTr="0075758A">
        <w:trPr>
          <w:jc w:val="center"/>
        </w:trPr>
        <w:tc>
          <w:tcPr>
            <w:tcW w:w="1696" w:type="dxa"/>
          </w:tcPr>
          <w:p w:rsidR="00ED3855" w:rsidRPr="00994A08" w:rsidRDefault="00ED3855" w:rsidP="00C21E84">
            <w:pPr>
              <w:jc w:val="cente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提出書類</w:t>
            </w:r>
          </w:p>
        </w:tc>
        <w:tc>
          <w:tcPr>
            <w:tcW w:w="3544" w:type="dxa"/>
            <w:gridSpan w:val="2"/>
          </w:tcPr>
          <w:p w:rsidR="00ED3855" w:rsidRPr="00994A08" w:rsidRDefault="00ED3855" w:rsidP="00ED3855">
            <w:pPr>
              <w:jc w:val="cente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様式等</w:t>
            </w:r>
          </w:p>
        </w:tc>
        <w:tc>
          <w:tcPr>
            <w:tcW w:w="3265" w:type="dxa"/>
          </w:tcPr>
          <w:p w:rsidR="00ED3855" w:rsidRPr="00994A08" w:rsidRDefault="00ED3855" w:rsidP="00ED3855">
            <w:pPr>
              <w:jc w:val="cente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提出部数等</w:t>
            </w:r>
          </w:p>
        </w:tc>
      </w:tr>
      <w:tr w:rsidR="00A27F85" w:rsidRPr="00994A08" w:rsidTr="0075758A">
        <w:trPr>
          <w:jc w:val="center"/>
        </w:trPr>
        <w:tc>
          <w:tcPr>
            <w:tcW w:w="1696" w:type="dxa"/>
            <w:vMerge w:val="restart"/>
            <w:vAlign w:val="center"/>
          </w:tcPr>
          <w:p w:rsidR="002964A4" w:rsidRPr="00994A08" w:rsidRDefault="002964A4" w:rsidP="00C21E84">
            <w:pPr>
              <w:jc w:val="cente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企画提案書等</w:t>
            </w:r>
          </w:p>
        </w:tc>
        <w:tc>
          <w:tcPr>
            <w:tcW w:w="1134" w:type="dxa"/>
          </w:tcPr>
          <w:p w:rsidR="002964A4" w:rsidRPr="00994A08" w:rsidRDefault="00982FF0" w:rsidP="000217FB">
            <w:pPr>
              <w:rPr>
                <w:rFonts w:ascii="游ゴシック Medium" w:eastAsia="游ゴシック Medium" w:hAnsi="游ゴシック Medium"/>
                <w:color w:val="0000CC"/>
                <w:szCs w:val="21"/>
              </w:rPr>
            </w:pPr>
            <w:r w:rsidRPr="00994A08">
              <w:rPr>
                <w:rFonts w:ascii="游ゴシック Medium" w:eastAsia="游ゴシック Medium" w:hAnsi="游ゴシック Medium" w:hint="eastAsia"/>
                <w:color w:val="0000CC"/>
                <w:szCs w:val="21"/>
              </w:rPr>
              <w:t>様式4</w:t>
            </w:r>
          </w:p>
        </w:tc>
        <w:tc>
          <w:tcPr>
            <w:tcW w:w="2410" w:type="dxa"/>
          </w:tcPr>
          <w:p w:rsidR="002964A4" w:rsidRPr="00994A08" w:rsidRDefault="002964A4" w:rsidP="000217FB">
            <w:pPr>
              <w:rPr>
                <w:rFonts w:ascii="游ゴシック Medium" w:eastAsia="游ゴシック Medium" w:hAnsi="游ゴシック Medium"/>
                <w:color w:val="0000CC"/>
                <w:szCs w:val="21"/>
              </w:rPr>
            </w:pPr>
            <w:r w:rsidRPr="00994A08">
              <w:rPr>
                <w:rFonts w:ascii="游ゴシック Medium" w:eastAsia="游ゴシック Medium" w:hAnsi="游ゴシック Medium" w:hint="eastAsia"/>
                <w:color w:val="0000CC"/>
                <w:szCs w:val="21"/>
              </w:rPr>
              <w:t>企画提案申込書</w:t>
            </w:r>
          </w:p>
        </w:tc>
        <w:tc>
          <w:tcPr>
            <w:tcW w:w="3265" w:type="dxa"/>
            <w:vMerge w:val="restart"/>
            <w:vAlign w:val="center"/>
          </w:tcPr>
          <w:p w:rsidR="002964A4" w:rsidRPr="00994A08" w:rsidRDefault="002964A4" w:rsidP="002964A4">
            <w:pPr>
              <w:jc w:val="cente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原本１部（クリップ留め）</w:t>
            </w:r>
          </w:p>
          <w:p w:rsidR="002964A4" w:rsidRPr="00994A08" w:rsidRDefault="00F1044E" w:rsidP="006D39B1">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写し9</w:t>
            </w:r>
            <w:r w:rsidR="002964A4" w:rsidRPr="00994A08">
              <w:rPr>
                <w:rFonts w:ascii="游ゴシック Medium" w:eastAsia="游ゴシック Medium" w:hAnsi="游ゴシック Medium" w:hint="eastAsia"/>
                <w:szCs w:val="21"/>
              </w:rPr>
              <w:t>部</w:t>
            </w:r>
            <w:r w:rsidR="006D39B1" w:rsidRPr="00994A08">
              <w:rPr>
                <w:rFonts w:ascii="游ゴシック Medium" w:eastAsia="游ゴシック Medium" w:hAnsi="游ゴシック Medium" w:hint="eastAsia"/>
                <w:szCs w:val="21"/>
              </w:rPr>
              <w:t>（ホッチキス</w:t>
            </w:r>
            <w:r w:rsidR="002964A4" w:rsidRPr="00994A08">
              <w:rPr>
                <w:rFonts w:ascii="游ゴシック Medium" w:eastAsia="游ゴシック Medium" w:hAnsi="游ゴシック Medium" w:hint="eastAsia"/>
                <w:szCs w:val="21"/>
              </w:rPr>
              <w:t>留め）</w:t>
            </w:r>
          </w:p>
        </w:tc>
      </w:tr>
      <w:tr w:rsidR="00A27F85" w:rsidRPr="00994A08" w:rsidTr="0075758A">
        <w:trPr>
          <w:jc w:val="center"/>
        </w:trPr>
        <w:tc>
          <w:tcPr>
            <w:tcW w:w="1696" w:type="dxa"/>
            <w:vMerge/>
          </w:tcPr>
          <w:p w:rsidR="002964A4" w:rsidRPr="00994A08" w:rsidRDefault="002964A4" w:rsidP="00C21E84">
            <w:pPr>
              <w:jc w:val="center"/>
              <w:rPr>
                <w:rFonts w:ascii="游ゴシック Medium" w:eastAsia="游ゴシック Medium" w:hAnsi="游ゴシック Medium"/>
                <w:szCs w:val="21"/>
              </w:rPr>
            </w:pPr>
          </w:p>
        </w:tc>
        <w:tc>
          <w:tcPr>
            <w:tcW w:w="1134" w:type="dxa"/>
          </w:tcPr>
          <w:p w:rsidR="002964A4" w:rsidRPr="00994A08" w:rsidRDefault="00982FF0" w:rsidP="000217FB">
            <w:pPr>
              <w:rPr>
                <w:rFonts w:ascii="游ゴシック Medium" w:eastAsia="游ゴシック Medium" w:hAnsi="游ゴシック Medium"/>
                <w:color w:val="0000CC"/>
                <w:szCs w:val="21"/>
              </w:rPr>
            </w:pPr>
            <w:r w:rsidRPr="00994A08">
              <w:rPr>
                <w:rFonts w:ascii="游ゴシック Medium" w:eastAsia="游ゴシック Medium" w:hAnsi="游ゴシック Medium" w:hint="eastAsia"/>
                <w:color w:val="0000CC"/>
                <w:szCs w:val="21"/>
              </w:rPr>
              <w:t>任意様式</w:t>
            </w:r>
          </w:p>
        </w:tc>
        <w:tc>
          <w:tcPr>
            <w:tcW w:w="2410" w:type="dxa"/>
          </w:tcPr>
          <w:p w:rsidR="002964A4" w:rsidRPr="00994A08" w:rsidRDefault="002964A4" w:rsidP="000217FB">
            <w:pPr>
              <w:rPr>
                <w:rFonts w:ascii="游ゴシック Medium" w:eastAsia="游ゴシック Medium" w:hAnsi="游ゴシック Medium"/>
                <w:color w:val="0000CC"/>
                <w:szCs w:val="21"/>
              </w:rPr>
            </w:pPr>
            <w:r w:rsidRPr="00994A08">
              <w:rPr>
                <w:rFonts w:ascii="游ゴシック Medium" w:eastAsia="游ゴシック Medium" w:hAnsi="游ゴシック Medium" w:hint="eastAsia"/>
                <w:color w:val="0000CC"/>
                <w:szCs w:val="21"/>
              </w:rPr>
              <w:t>企画提案書</w:t>
            </w:r>
          </w:p>
        </w:tc>
        <w:tc>
          <w:tcPr>
            <w:tcW w:w="3265" w:type="dxa"/>
            <w:vMerge/>
          </w:tcPr>
          <w:p w:rsidR="002964A4" w:rsidRPr="00994A08" w:rsidRDefault="002964A4" w:rsidP="000217FB">
            <w:pPr>
              <w:rPr>
                <w:rFonts w:ascii="游ゴシック Medium" w:eastAsia="游ゴシック Medium" w:hAnsi="游ゴシック Medium"/>
                <w:szCs w:val="21"/>
              </w:rPr>
            </w:pPr>
          </w:p>
        </w:tc>
      </w:tr>
      <w:tr w:rsidR="00A27F85" w:rsidRPr="00994A08" w:rsidTr="0075758A">
        <w:trPr>
          <w:jc w:val="center"/>
        </w:trPr>
        <w:tc>
          <w:tcPr>
            <w:tcW w:w="1696" w:type="dxa"/>
            <w:vMerge/>
          </w:tcPr>
          <w:p w:rsidR="002964A4" w:rsidRPr="00994A08" w:rsidRDefault="002964A4" w:rsidP="00C21E84">
            <w:pPr>
              <w:jc w:val="center"/>
              <w:rPr>
                <w:rFonts w:ascii="游ゴシック Medium" w:eastAsia="游ゴシック Medium" w:hAnsi="游ゴシック Medium"/>
                <w:szCs w:val="21"/>
              </w:rPr>
            </w:pPr>
          </w:p>
        </w:tc>
        <w:tc>
          <w:tcPr>
            <w:tcW w:w="1134" w:type="dxa"/>
          </w:tcPr>
          <w:p w:rsidR="002964A4" w:rsidRPr="00994A08" w:rsidRDefault="00982FF0" w:rsidP="000217FB">
            <w:pPr>
              <w:rPr>
                <w:rFonts w:ascii="游ゴシック Medium" w:eastAsia="游ゴシック Medium" w:hAnsi="游ゴシック Medium"/>
                <w:color w:val="0000CC"/>
                <w:szCs w:val="21"/>
              </w:rPr>
            </w:pPr>
            <w:r w:rsidRPr="00994A08">
              <w:rPr>
                <w:rFonts w:ascii="游ゴシック Medium" w:eastAsia="游ゴシック Medium" w:hAnsi="游ゴシック Medium" w:hint="eastAsia"/>
                <w:color w:val="0000CC"/>
                <w:szCs w:val="21"/>
              </w:rPr>
              <w:t>任意様式</w:t>
            </w:r>
          </w:p>
        </w:tc>
        <w:tc>
          <w:tcPr>
            <w:tcW w:w="2410" w:type="dxa"/>
          </w:tcPr>
          <w:p w:rsidR="002964A4" w:rsidRPr="00994A08" w:rsidRDefault="002964A4" w:rsidP="000217FB">
            <w:pPr>
              <w:rPr>
                <w:rFonts w:ascii="游ゴシック Medium" w:eastAsia="游ゴシック Medium" w:hAnsi="游ゴシック Medium"/>
                <w:color w:val="0000CC"/>
                <w:szCs w:val="21"/>
              </w:rPr>
            </w:pPr>
            <w:r w:rsidRPr="00994A08">
              <w:rPr>
                <w:rFonts w:ascii="游ゴシック Medium" w:eastAsia="游ゴシック Medium" w:hAnsi="游ゴシック Medium" w:hint="eastAsia"/>
                <w:color w:val="0000CC"/>
                <w:szCs w:val="21"/>
              </w:rPr>
              <w:t>支出積算内訳書</w:t>
            </w:r>
          </w:p>
        </w:tc>
        <w:tc>
          <w:tcPr>
            <w:tcW w:w="3265" w:type="dxa"/>
            <w:vMerge/>
          </w:tcPr>
          <w:p w:rsidR="002964A4" w:rsidRPr="00994A08" w:rsidRDefault="002964A4" w:rsidP="000217FB">
            <w:pPr>
              <w:rPr>
                <w:rFonts w:ascii="游ゴシック Medium" w:eastAsia="游ゴシック Medium" w:hAnsi="游ゴシック Medium"/>
                <w:szCs w:val="21"/>
              </w:rPr>
            </w:pPr>
          </w:p>
        </w:tc>
      </w:tr>
    </w:tbl>
    <w:p w:rsidR="007B115F" w:rsidRPr="00994A08" w:rsidRDefault="00861D81" w:rsidP="007B115F">
      <w:pPr>
        <w:rPr>
          <w:rFonts w:ascii="游ゴシック Medium" w:eastAsia="游ゴシック Medium" w:hAnsi="游ゴシック Medium"/>
          <w:szCs w:val="21"/>
        </w:rPr>
      </w:pPr>
      <w:r>
        <w:rPr>
          <w:rFonts w:ascii="游ゴシック Medium" w:eastAsia="游ゴシック Medium" w:hAnsi="游ゴシック Medium" w:hint="eastAsia"/>
          <w:szCs w:val="21"/>
        </w:rPr>
        <w:t>⑤</w:t>
      </w:r>
      <w:r w:rsidR="005D78D2" w:rsidRPr="00994A08">
        <w:rPr>
          <w:rFonts w:ascii="游ゴシック Medium" w:eastAsia="游ゴシック Medium" w:hAnsi="游ゴシック Medium" w:hint="eastAsia"/>
          <w:szCs w:val="21"/>
        </w:rPr>
        <w:t xml:space="preserve"> 留意事項</w:t>
      </w:r>
    </w:p>
    <w:p w:rsidR="00FB6DAF" w:rsidRPr="00994A08" w:rsidRDefault="00FB6DAF" w:rsidP="007B115F">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 xml:space="preserve">　≪企画提案書</w:t>
      </w:r>
      <w:r w:rsidR="00735AD1" w:rsidRPr="00994A08">
        <w:rPr>
          <w:rFonts w:ascii="游ゴシック Medium" w:eastAsia="游ゴシック Medium" w:hAnsi="游ゴシック Medium" w:hint="eastAsia"/>
          <w:szCs w:val="21"/>
        </w:rPr>
        <w:t>について</w:t>
      </w:r>
      <w:r w:rsidRPr="00994A08">
        <w:rPr>
          <w:rFonts w:ascii="游ゴシック Medium" w:eastAsia="游ゴシック Medium" w:hAnsi="游ゴシック Medium" w:hint="eastAsia"/>
          <w:szCs w:val="21"/>
        </w:rPr>
        <w:t>≫</w:t>
      </w:r>
    </w:p>
    <w:p w:rsidR="00FB6DAF" w:rsidRPr="00994A08" w:rsidRDefault="00FB6DAF" w:rsidP="007B115F">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 xml:space="preserve">　■企画提案書の様式は任意</w:t>
      </w:r>
      <w:r w:rsidR="008362CA" w:rsidRPr="00994A08">
        <w:rPr>
          <w:rFonts w:ascii="游ゴシック Medium" w:eastAsia="游ゴシック Medium" w:hAnsi="游ゴシック Medium" w:hint="eastAsia"/>
          <w:szCs w:val="21"/>
        </w:rPr>
        <w:t>様式とし</w:t>
      </w:r>
      <w:r w:rsidRPr="00994A08">
        <w:rPr>
          <w:rFonts w:ascii="游ゴシック Medium" w:eastAsia="游ゴシック Medium" w:hAnsi="游ゴシック Medium" w:hint="eastAsia"/>
          <w:szCs w:val="21"/>
        </w:rPr>
        <w:t>、以下の点を記載すること。</w:t>
      </w:r>
    </w:p>
    <w:p w:rsidR="00274CB9" w:rsidRDefault="00FB6DAF" w:rsidP="00A5400B">
      <w:pPr>
        <w:ind w:left="688" w:hangingChars="300" w:hanging="688"/>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 xml:space="preserve">　　・</w:t>
      </w:r>
      <w:r w:rsidR="00902CBE" w:rsidRPr="00994A08">
        <w:rPr>
          <w:rFonts w:ascii="游ゴシック Medium" w:eastAsia="游ゴシック Medium" w:hAnsi="游ゴシック Medium" w:hint="eastAsia"/>
          <w:szCs w:val="21"/>
        </w:rPr>
        <w:t>仕様書</w:t>
      </w:r>
      <w:r w:rsidR="00A5400B">
        <w:rPr>
          <w:rFonts w:ascii="游ゴシック Medium" w:eastAsia="游ゴシック Medium" w:hAnsi="游ゴシック Medium" w:hint="eastAsia"/>
          <w:color w:val="000000" w:themeColor="text1"/>
          <w:szCs w:val="21"/>
        </w:rPr>
        <w:t>を踏まえたうえで、下表の</w:t>
      </w:r>
      <w:r w:rsidRPr="00994A08">
        <w:rPr>
          <w:rFonts w:ascii="游ゴシック Medium" w:eastAsia="游ゴシック Medium" w:hAnsi="游ゴシック Medium" w:hint="eastAsia"/>
          <w:color w:val="000000" w:themeColor="text1"/>
          <w:szCs w:val="21"/>
        </w:rPr>
        <w:t>項目</w:t>
      </w:r>
      <w:r w:rsidR="008362CA" w:rsidRPr="00994A08">
        <w:rPr>
          <w:rFonts w:ascii="游ゴシック Medium" w:eastAsia="游ゴシック Medium" w:hAnsi="游ゴシック Medium" w:hint="eastAsia"/>
          <w:szCs w:val="21"/>
        </w:rPr>
        <w:t>ごとに提案内容を記載する</w:t>
      </w:r>
      <w:r w:rsidRPr="00994A08">
        <w:rPr>
          <w:rFonts w:ascii="游ゴシック Medium" w:eastAsia="游ゴシック Medium" w:hAnsi="游ゴシック Medium" w:hint="eastAsia"/>
          <w:szCs w:val="21"/>
        </w:rPr>
        <w:t>こと。</w:t>
      </w:r>
      <w:r w:rsidR="00A5400B">
        <w:rPr>
          <w:rFonts w:ascii="游ゴシック Medium" w:eastAsia="游ゴシック Medium" w:hAnsi="游ゴシック Medium" w:hint="eastAsia"/>
          <w:szCs w:val="21"/>
        </w:rPr>
        <w:t>ただし、</w:t>
      </w:r>
      <w:r w:rsidR="00EF2918">
        <w:rPr>
          <w:rFonts w:ascii="游ゴシック Medium" w:eastAsia="游ゴシック Medium" w:hAnsi="游ゴシック Medium" w:hint="eastAsia"/>
          <w:szCs w:val="21"/>
        </w:rPr>
        <w:t>匿名での審査とするため、事業者名や所属する個人が特定されるような記載は行わないこと</w:t>
      </w:r>
      <w:r w:rsidR="00A5400B">
        <w:rPr>
          <w:rFonts w:ascii="游ゴシック Medium" w:eastAsia="游ゴシック Medium" w:hAnsi="游ゴシック Medium" w:hint="eastAsia"/>
          <w:szCs w:val="21"/>
        </w:rPr>
        <w:t>。</w:t>
      </w:r>
    </w:p>
    <w:p w:rsidR="00F1044E" w:rsidRDefault="00F1044E" w:rsidP="00A5400B">
      <w:pPr>
        <w:ind w:left="688" w:hangingChars="300" w:hanging="688"/>
        <w:rPr>
          <w:rFonts w:ascii="游ゴシック Medium" w:eastAsia="游ゴシック Medium" w:hAnsi="游ゴシック Medium"/>
          <w:szCs w:val="21"/>
        </w:rPr>
      </w:pPr>
    </w:p>
    <w:tbl>
      <w:tblPr>
        <w:tblpPr w:leftFromText="142" w:rightFromText="142" w:vertAnchor="text" w:horzAnchor="page" w:tblpX="1561" w:tblpY="22"/>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850"/>
        <w:gridCol w:w="7083"/>
      </w:tblGrid>
      <w:tr w:rsidR="00DA3F3F" w:rsidRPr="00A32DDD" w:rsidTr="00A5400B">
        <w:trPr>
          <w:trHeight w:val="414"/>
        </w:trPr>
        <w:tc>
          <w:tcPr>
            <w:tcW w:w="676" w:type="dxa"/>
            <w:shd w:val="clear" w:color="auto" w:fill="auto"/>
            <w:vAlign w:val="center"/>
          </w:tcPr>
          <w:p w:rsidR="00DA3F3F" w:rsidRPr="00DA3F3F" w:rsidRDefault="00DA3F3F" w:rsidP="00A5400B">
            <w:pPr>
              <w:ind w:leftChars="-52" w:hangingChars="52" w:hanging="119"/>
              <w:jc w:val="center"/>
              <w:rPr>
                <w:rFonts w:ascii="游ゴシック Medium" w:eastAsia="游ゴシック Medium" w:hAnsi="游ゴシック Medium"/>
                <w:bCs/>
                <w:szCs w:val="21"/>
              </w:rPr>
            </w:pPr>
            <w:r w:rsidRPr="00DA3F3F">
              <w:rPr>
                <w:rFonts w:ascii="游ゴシック Medium" w:eastAsia="游ゴシック Medium" w:hAnsi="游ゴシック Medium" w:hint="eastAsia"/>
                <w:bCs/>
                <w:szCs w:val="21"/>
              </w:rPr>
              <w:lastRenderedPageBreak/>
              <w:t>番号</w:t>
            </w:r>
          </w:p>
        </w:tc>
        <w:tc>
          <w:tcPr>
            <w:tcW w:w="1850" w:type="dxa"/>
            <w:shd w:val="clear" w:color="auto" w:fill="auto"/>
            <w:vAlign w:val="center"/>
          </w:tcPr>
          <w:p w:rsidR="00DA3F3F" w:rsidRPr="00DA3F3F" w:rsidRDefault="00DA3F3F" w:rsidP="00A5400B">
            <w:pPr>
              <w:jc w:val="center"/>
              <w:rPr>
                <w:rFonts w:ascii="游ゴシック Medium" w:eastAsia="游ゴシック Medium" w:hAnsi="游ゴシック Medium"/>
                <w:bCs/>
                <w:szCs w:val="21"/>
              </w:rPr>
            </w:pPr>
            <w:r w:rsidRPr="00DA3F3F">
              <w:rPr>
                <w:rFonts w:ascii="游ゴシック Medium" w:eastAsia="游ゴシック Medium" w:hAnsi="游ゴシック Medium" w:hint="eastAsia"/>
                <w:bCs/>
                <w:szCs w:val="21"/>
              </w:rPr>
              <w:t>項目</w:t>
            </w:r>
          </w:p>
        </w:tc>
        <w:tc>
          <w:tcPr>
            <w:tcW w:w="7083" w:type="dxa"/>
            <w:shd w:val="clear" w:color="auto" w:fill="auto"/>
            <w:vAlign w:val="center"/>
          </w:tcPr>
          <w:p w:rsidR="00DA3F3F" w:rsidRPr="00A32DDD" w:rsidRDefault="00DA3F3F" w:rsidP="00A5400B">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記載内容</w:t>
            </w:r>
          </w:p>
        </w:tc>
      </w:tr>
      <w:tr w:rsidR="00DA3F3F" w:rsidRPr="00A32DDD" w:rsidTr="00A5400B">
        <w:trPr>
          <w:trHeight w:val="908"/>
        </w:trPr>
        <w:tc>
          <w:tcPr>
            <w:tcW w:w="676" w:type="dxa"/>
            <w:shd w:val="clear" w:color="auto" w:fill="auto"/>
            <w:vAlign w:val="center"/>
          </w:tcPr>
          <w:p w:rsidR="00DA3F3F" w:rsidRPr="00A32DDD" w:rsidRDefault="00DA3F3F" w:rsidP="00A5400B">
            <w:pPr>
              <w:ind w:firstLineChars="9" w:firstLine="21"/>
              <w:jc w:val="center"/>
              <w:rPr>
                <w:rFonts w:ascii="游ゴシック Medium" w:eastAsia="游ゴシック Medium" w:hAnsi="游ゴシック Medium"/>
                <w:bCs/>
                <w:szCs w:val="21"/>
              </w:rPr>
            </w:pPr>
            <w:r w:rsidRPr="00A32DDD">
              <w:rPr>
                <w:rFonts w:ascii="游ゴシック Medium" w:eastAsia="游ゴシック Medium" w:hAnsi="游ゴシック Medium" w:hint="eastAsia"/>
                <w:bCs/>
                <w:szCs w:val="21"/>
              </w:rPr>
              <w:t>１</w:t>
            </w:r>
          </w:p>
        </w:tc>
        <w:tc>
          <w:tcPr>
            <w:tcW w:w="1850" w:type="dxa"/>
            <w:shd w:val="clear" w:color="auto" w:fill="auto"/>
            <w:vAlign w:val="center"/>
          </w:tcPr>
          <w:p w:rsidR="00DA3F3F" w:rsidRPr="00A32DDD" w:rsidRDefault="00DA3F3F" w:rsidP="00A5400B">
            <w:pPr>
              <w:jc w:val="left"/>
              <w:rPr>
                <w:rFonts w:ascii="游ゴシック Medium" w:eastAsia="游ゴシック Medium" w:hAnsi="游ゴシック Medium"/>
                <w:bCs/>
                <w:szCs w:val="21"/>
              </w:rPr>
            </w:pPr>
            <w:r w:rsidRPr="00A32DDD">
              <w:rPr>
                <w:rFonts w:ascii="游ゴシック Medium" w:eastAsia="游ゴシック Medium" w:hAnsi="游ゴシック Medium" w:hint="eastAsia"/>
                <w:bCs/>
                <w:szCs w:val="21"/>
              </w:rPr>
              <w:t>テレビＣＭ企画</w:t>
            </w:r>
          </w:p>
        </w:tc>
        <w:tc>
          <w:tcPr>
            <w:tcW w:w="7083" w:type="dxa"/>
            <w:shd w:val="clear" w:color="auto" w:fill="auto"/>
            <w:vAlign w:val="center"/>
          </w:tcPr>
          <w:p w:rsidR="00DA3F3F" w:rsidRPr="00A32DDD" w:rsidRDefault="00DA3F3F" w:rsidP="00A5400B">
            <w:pPr>
              <w:rPr>
                <w:rFonts w:ascii="游ゴシック Medium" w:eastAsia="游ゴシック Medium" w:hAnsi="游ゴシック Medium"/>
                <w:szCs w:val="21"/>
              </w:rPr>
            </w:pPr>
            <w:r w:rsidRPr="00A32DDD">
              <w:rPr>
                <w:rFonts w:ascii="游ゴシック Medium" w:eastAsia="游ゴシック Medium" w:hAnsi="游ゴシック Medium" w:hint="eastAsia"/>
                <w:szCs w:val="21"/>
              </w:rPr>
              <w:t>・テレビ放送用１５秒ＣＭの制作について、企画の狙い、コンセプト及び企画のポイント等を記載すること。</w:t>
            </w:r>
          </w:p>
        </w:tc>
      </w:tr>
      <w:tr w:rsidR="00DA3F3F" w:rsidRPr="00A32DDD" w:rsidTr="00A5400B">
        <w:trPr>
          <w:trHeight w:val="1261"/>
        </w:trPr>
        <w:tc>
          <w:tcPr>
            <w:tcW w:w="676" w:type="dxa"/>
            <w:shd w:val="clear" w:color="auto" w:fill="auto"/>
            <w:vAlign w:val="center"/>
          </w:tcPr>
          <w:p w:rsidR="00DA3F3F" w:rsidRPr="00A32DDD" w:rsidRDefault="00DA3F3F" w:rsidP="00A5400B">
            <w:pPr>
              <w:ind w:firstLineChars="9" w:firstLine="21"/>
              <w:jc w:val="center"/>
              <w:rPr>
                <w:rFonts w:ascii="游ゴシック Medium" w:eastAsia="游ゴシック Medium" w:hAnsi="游ゴシック Medium"/>
                <w:bCs/>
                <w:szCs w:val="21"/>
              </w:rPr>
            </w:pPr>
            <w:r w:rsidRPr="00A32DDD">
              <w:rPr>
                <w:rFonts w:ascii="游ゴシック Medium" w:eastAsia="游ゴシック Medium" w:hAnsi="游ゴシック Medium" w:hint="eastAsia"/>
                <w:bCs/>
                <w:szCs w:val="21"/>
              </w:rPr>
              <w:t>２</w:t>
            </w:r>
          </w:p>
        </w:tc>
        <w:tc>
          <w:tcPr>
            <w:tcW w:w="1850" w:type="dxa"/>
            <w:shd w:val="clear" w:color="auto" w:fill="auto"/>
            <w:vAlign w:val="center"/>
          </w:tcPr>
          <w:p w:rsidR="00DA3F3F" w:rsidRDefault="00DA3F3F" w:rsidP="00A5400B">
            <w:pPr>
              <w:jc w:val="left"/>
              <w:rPr>
                <w:rFonts w:ascii="游ゴシック Medium" w:eastAsia="游ゴシック Medium" w:hAnsi="游ゴシック Medium"/>
                <w:bCs/>
                <w:szCs w:val="21"/>
              </w:rPr>
            </w:pPr>
            <w:r w:rsidRPr="00A32DDD">
              <w:rPr>
                <w:rFonts w:ascii="游ゴシック Medium" w:eastAsia="游ゴシック Medium" w:hAnsi="游ゴシック Medium" w:hint="eastAsia"/>
                <w:bCs/>
                <w:szCs w:val="21"/>
              </w:rPr>
              <w:t>テレビＣＭ</w:t>
            </w:r>
          </w:p>
          <w:p w:rsidR="00DA3F3F" w:rsidRPr="00A32DDD" w:rsidRDefault="00DA3F3F" w:rsidP="00A5400B">
            <w:pPr>
              <w:jc w:val="left"/>
              <w:rPr>
                <w:rFonts w:ascii="游ゴシック Medium" w:eastAsia="游ゴシック Medium" w:hAnsi="游ゴシック Medium"/>
                <w:bCs/>
                <w:szCs w:val="21"/>
              </w:rPr>
            </w:pPr>
            <w:r w:rsidRPr="00A32DDD">
              <w:rPr>
                <w:rFonts w:ascii="游ゴシック Medium" w:eastAsia="游ゴシック Medium" w:hAnsi="游ゴシック Medium" w:hint="eastAsia"/>
                <w:bCs/>
                <w:szCs w:val="21"/>
              </w:rPr>
              <w:t>絵コンテ</w:t>
            </w:r>
          </w:p>
        </w:tc>
        <w:tc>
          <w:tcPr>
            <w:tcW w:w="7083" w:type="dxa"/>
            <w:shd w:val="clear" w:color="auto" w:fill="auto"/>
            <w:vAlign w:val="center"/>
          </w:tcPr>
          <w:p w:rsidR="00DA3F3F" w:rsidRPr="00A32DDD" w:rsidRDefault="00DA3F3F" w:rsidP="00A5400B">
            <w:pPr>
              <w:rPr>
                <w:rFonts w:ascii="游ゴシック Medium" w:eastAsia="游ゴシック Medium" w:hAnsi="游ゴシック Medium"/>
                <w:szCs w:val="21"/>
              </w:rPr>
            </w:pPr>
            <w:r w:rsidRPr="00A32DDD">
              <w:rPr>
                <w:rFonts w:ascii="游ゴシック Medium" w:eastAsia="游ゴシック Medium" w:hAnsi="游ゴシック Medium" w:hint="eastAsia"/>
                <w:szCs w:val="21"/>
              </w:rPr>
              <w:t>・テレビ放送用１５秒ＣＭの絵コンテを記載すること。様式自由。(カラー印刷)</w:t>
            </w:r>
          </w:p>
          <w:p w:rsidR="00DA3F3F" w:rsidRPr="00A32DDD" w:rsidRDefault="00DA3F3F" w:rsidP="00A5400B">
            <w:pPr>
              <w:rPr>
                <w:rFonts w:ascii="游ゴシック Medium" w:eastAsia="游ゴシック Medium" w:hAnsi="游ゴシック Medium"/>
                <w:szCs w:val="21"/>
              </w:rPr>
            </w:pPr>
            <w:r w:rsidRPr="00A32DDD">
              <w:rPr>
                <w:rFonts w:ascii="游ゴシック Medium" w:eastAsia="游ゴシック Medium" w:hAnsi="游ゴシック Medium" w:hint="eastAsia"/>
                <w:szCs w:val="21"/>
              </w:rPr>
              <w:t>・企画提案数：</w:t>
            </w:r>
            <w:r>
              <w:rPr>
                <w:rFonts w:ascii="游ゴシック Medium" w:eastAsia="游ゴシック Medium" w:hAnsi="游ゴシック Medium" w:hint="eastAsia"/>
                <w:szCs w:val="21"/>
              </w:rPr>
              <w:t>１</w:t>
            </w:r>
            <w:r w:rsidRPr="00A32DDD">
              <w:rPr>
                <w:rFonts w:ascii="游ゴシック Medium" w:eastAsia="游ゴシック Medium" w:hAnsi="游ゴシック Medium" w:hint="eastAsia"/>
                <w:szCs w:val="21"/>
              </w:rPr>
              <w:t>案</w:t>
            </w:r>
          </w:p>
        </w:tc>
      </w:tr>
      <w:tr w:rsidR="00DA3F3F" w:rsidRPr="00A32DDD" w:rsidTr="00A5400B">
        <w:trPr>
          <w:trHeight w:val="1265"/>
        </w:trPr>
        <w:tc>
          <w:tcPr>
            <w:tcW w:w="676" w:type="dxa"/>
            <w:shd w:val="clear" w:color="auto" w:fill="auto"/>
            <w:vAlign w:val="center"/>
          </w:tcPr>
          <w:p w:rsidR="00DA3F3F" w:rsidRPr="00A32DDD" w:rsidRDefault="00DA3F3F" w:rsidP="00A5400B">
            <w:pPr>
              <w:ind w:firstLineChars="9" w:firstLine="21"/>
              <w:jc w:val="center"/>
              <w:rPr>
                <w:rFonts w:ascii="游ゴシック Medium" w:eastAsia="游ゴシック Medium" w:hAnsi="游ゴシック Medium"/>
                <w:bCs/>
                <w:szCs w:val="21"/>
              </w:rPr>
            </w:pPr>
            <w:r w:rsidRPr="00A32DDD">
              <w:rPr>
                <w:rFonts w:ascii="游ゴシック Medium" w:eastAsia="游ゴシック Medium" w:hAnsi="游ゴシック Medium" w:hint="eastAsia"/>
                <w:bCs/>
                <w:szCs w:val="21"/>
              </w:rPr>
              <w:t>３</w:t>
            </w:r>
          </w:p>
        </w:tc>
        <w:tc>
          <w:tcPr>
            <w:tcW w:w="1850" w:type="dxa"/>
            <w:shd w:val="clear" w:color="auto" w:fill="auto"/>
            <w:vAlign w:val="center"/>
          </w:tcPr>
          <w:p w:rsidR="00DA3F3F" w:rsidRPr="00A32DDD" w:rsidRDefault="00DA3F3F" w:rsidP="00A5400B">
            <w:pPr>
              <w:jc w:val="left"/>
              <w:rPr>
                <w:rFonts w:ascii="游ゴシック Medium" w:eastAsia="游ゴシック Medium" w:hAnsi="游ゴシック Medium"/>
                <w:bCs/>
                <w:szCs w:val="21"/>
              </w:rPr>
            </w:pPr>
            <w:r w:rsidRPr="00A32DDD">
              <w:rPr>
                <w:rFonts w:ascii="游ゴシック Medium" w:eastAsia="游ゴシック Medium" w:hAnsi="游ゴシック Medium" w:hint="eastAsia"/>
                <w:bCs/>
                <w:szCs w:val="21"/>
              </w:rPr>
              <w:t>テレビ放送計画</w:t>
            </w:r>
          </w:p>
        </w:tc>
        <w:tc>
          <w:tcPr>
            <w:tcW w:w="7083" w:type="dxa"/>
            <w:shd w:val="clear" w:color="auto" w:fill="auto"/>
            <w:vAlign w:val="center"/>
          </w:tcPr>
          <w:p w:rsidR="00DA3F3F" w:rsidRPr="00A32DDD" w:rsidRDefault="00DA3F3F" w:rsidP="00A5400B">
            <w:pPr>
              <w:rPr>
                <w:rFonts w:ascii="游ゴシック Medium" w:eastAsia="游ゴシック Medium" w:hAnsi="游ゴシック Medium"/>
                <w:szCs w:val="21"/>
              </w:rPr>
            </w:pPr>
            <w:r w:rsidRPr="00A32DDD">
              <w:rPr>
                <w:rFonts w:ascii="游ゴシック Medium" w:eastAsia="游ゴシック Medium" w:hAnsi="游ゴシック Medium" w:hint="eastAsia"/>
                <w:szCs w:val="21"/>
              </w:rPr>
              <w:t>・別紙仕様書にて指定した地域ごとに、選定した放送局名を記載すること</w:t>
            </w:r>
          </w:p>
          <w:p w:rsidR="00DA3F3F" w:rsidRDefault="00DA3F3F" w:rsidP="00A5400B">
            <w:pPr>
              <w:rPr>
                <w:rFonts w:ascii="游ゴシック Medium" w:eastAsia="游ゴシック Medium" w:hAnsi="游ゴシック Medium"/>
                <w:szCs w:val="21"/>
              </w:rPr>
            </w:pPr>
            <w:r w:rsidRPr="00A32DDD">
              <w:rPr>
                <w:rFonts w:ascii="游ゴシック Medium" w:eastAsia="游ゴシック Medium" w:hAnsi="游ゴシック Medium" w:hint="eastAsia"/>
                <w:szCs w:val="21"/>
              </w:rPr>
              <w:t>・選定した放送局ごとの放送本数、放送時間帯</w:t>
            </w:r>
            <w:r w:rsidR="00A5400B">
              <w:rPr>
                <w:rFonts w:ascii="游ゴシック Medium" w:eastAsia="游ゴシック Medium" w:hAnsi="游ゴシック Medium" w:hint="eastAsia"/>
                <w:szCs w:val="21"/>
              </w:rPr>
              <w:t>（Ａタイム〇本、Ｓタイム〇本など）</w:t>
            </w:r>
            <w:r w:rsidRPr="00A32DDD">
              <w:rPr>
                <w:rFonts w:ascii="游ゴシック Medium" w:eastAsia="游ゴシック Medium" w:hAnsi="游ゴシック Medium" w:hint="eastAsia"/>
                <w:szCs w:val="21"/>
              </w:rPr>
              <w:t>、</w:t>
            </w:r>
            <w:r w:rsidR="00442872">
              <w:rPr>
                <w:rFonts w:ascii="游ゴシック Medium" w:eastAsia="游ゴシック Medium" w:hAnsi="游ゴシック Medium" w:hint="eastAsia"/>
                <w:szCs w:val="21"/>
              </w:rPr>
              <w:t>その時間帯の直近</w:t>
            </w:r>
            <w:r w:rsidRPr="00A32DDD">
              <w:rPr>
                <w:rFonts w:ascii="游ゴシック Medium" w:eastAsia="游ゴシック Medium" w:hAnsi="游ゴシック Medium" w:hint="eastAsia"/>
                <w:szCs w:val="21"/>
              </w:rPr>
              <w:t>視聴率を記載し、さらにその</w:t>
            </w:r>
            <w:r w:rsidR="005F7343">
              <w:rPr>
                <w:rFonts w:ascii="游ゴシック Medium" w:eastAsia="游ゴシック Medium" w:hAnsi="游ゴシック Medium" w:hint="eastAsia"/>
                <w:szCs w:val="21"/>
              </w:rPr>
              <w:t>P</w:t>
            </w:r>
            <w:r w:rsidRPr="00A32DDD">
              <w:rPr>
                <w:rFonts w:ascii="游ゴシック Medium" w:eastAsia="游ゴシック Medium" w:hAnsi="游ゴシック Medium" w:hint="eastAsia"/>
                <w:szCs w:val="21"/>
              </w:rPr>
              <w:t>ＲＰ（延べ視聴率）を記載すること。</w:t>
            </w:r>
          </w:p>
          <w:p w:rsidR="00A5400B" w:rsidRDefault="00A5400B" w:rsidP="00A5400B">
            <w:pPr>
              <w:rPr>
                <w:rFonts w:ascii="游ゴシック Medium" w:eastAsia="游ゴシック Medium" w:hAnsi="游ゴシック Medium"/>
                <w:szCs w:val="21"/>
              </w:rPr>
            </w:pPr>
            <w:r>
              <w:rPr>
                <w:rFonts w:ascii="游ゴシック Medium" w:eastAsia="游ゴシック Medium" w:hAnsi="游ゴシック Medium" w:hint="eastAsia"/>
                <w:szCs w:val="21"/>
              </w:rPr>
              <w:t>・パブリシティの提案がある場合は、想定される番組名や放送時間、内容（出演or原稿読みなど）を記載すること。</w:t>
            </w:r>
          </w:p>
          <w:p w:rsidR="00934023" w:rsidRPr="00A32DDD" w:rsidRDefault="00934023" w:rsidP="00A5400B">
            <w:pPr>
              <w:rPr>
                <w:rFonts w:ascii="游ゴシック Medium" w:eastAsia="游ゴシック Medium" w:hAnsi="游ゴシック Medium"/>
                <w:szCs w:val="21"/>
              </w:rPr>
            </w:pPr>
            <w:r>
              <w:rPr>
                <w:rFonts w:ascii="游ゴシック Medium" w:eastAsia="游ゴシック Medium" w:hAnsi="游ゴシック Medium" w:hint="eastAsia"/>
                <w:szCs w:val="21"/>
              </w:rPr>
              <w:t>・制作したCMの2</w:t>
            </w:r>
            <w:r w:rsidR="00F1044E">
              <w:rPr>
                <w:rFonts w:ascii="游ゴシック Medium" w:eastAsia="游ゴシック Medium" w:hAnsi="游ゴシック Medium" w:hint="eastAsia"/>
                <w:szCs w:val="21"/>
              </w:rPr>
              <w:t>次利用に関する制限等</w:t>
            </w:r>
            <w:r>
              <w:rPr>
                <w:rFonts w:ascii="游ゴシック Medium" w:eastAsia="游ゴシック Medium" w:hAnsi="游ゴシック Medium" w:hint="eastAsia"/>
                <w:szCs w:val="21"/>
              </w:rPr>
              <w:t>記載すること、</w:t>
            </w:r>
          </w:p>
        </w:tc>
      </w:tr>
      <w:tr w:rsidR="003A0755" w:rsidRPr="00A32DDD" w:rsidTr="00A5400B">
        <w:trPr>
          <w:trHeight w:val="1265"/>
        </w:trPr>
        <w:tc>
          <w:tcPr>
            <w:tcW w:w="676" w:type="dxa"/>
            <w:shd w:val="clear" w:color="auto" w:fill="auto"/>
            <w:vAlign w:val="center"/>
          </w:tcPr>
          <w:p w:rsidR="003A0755" w:rsidRPr="00B63C88" w:rsidRDefault="003A0755" w:rsidP="00A5400B">
            <w:pPr>
              <w:spacing w:line="340" w:lineRule="exact"/>
              <w:jc w:val="center"/>
              <w:rPr>
                <w:rFonts w:ascii="游ゴシック Medium" w:eastAsia="游ゴシック Medium" w:hAnsi="游ゴシック Medium"/>
                <w:bCs/>
                <w:szCs w:val="21"/>
              </w:rPr>
            </w:pPr>
            <w:r w:rsidRPr="00B63C88">
              <w:rPr>
                <w:rFonts w:ascii="游ゴシック Medium" w:eastAsia="游ゴシック Medium" w:hAnsi="游ゴシック Medium" w:hint="eastAsia"/>
                <w:bCs/>
                <w:szCs w:val="21"/>
              </w:rPr>
              <w:t>４</w:t>
            </w:r>
          </w:p>
        </w:tc>
        <w:tc>
          <w:tcPr>
            <w:tcW w:w="1850" w:type="dxa"/>
            <w:shd w:val="clear" w:color="auto" w:fill="auto"/>
            <w:vAlign w:val="center"/>
          </w:tcPr>
          <w:p w:rsidR="003A0755" w:rsidRPr="00B63C88" w:rsidRDefault="003A0755" w:rsidP="00A5400B">
            <w:pPr>
              <w:spacing w:line="340" w:lineRule="exact"/>
              <w:rPr>
                <w:rFonts w:ascii="游ゴシック Medium" w:eastAsia="游ゴシック Medium" w:hAnsi="游ゴシック Medium"/>
                <w:bCs/>
                <w:szCs w:val="21"/>
              </w:rPr>
            </w:pPr>
            <w:r w:rsidRPr="00B63C88">
              <w:rPr>
                <w:rFonts w:ascii="游ゴシック Medium" w:eastAsia="游ゴシック Medium" w:hAnsi="游ゴシック Medium" w:hint="eastAsia"/>
                <w:bCs/>
                <w:szCs w:val="21"/>
              </w:rPr>
              <w:t>スケジュール</w:t>
            </w:r>
          </w:p>
        </w:tc>
        <w:tc>
          <w:tcPr>
            <w:tcW w:w="7083" w:type="dxa"/>
            <w:shd w:val="clear" w:color="auto" w:fill="auto"/>
            <w:vAlign w:val="center"/>
          </w:tcPr>
          <w:p w:rsidR="003A0755" w:rsidRPr="00B63C88" w:rsidRDefault="003A0755" w:rsidP="00A5400B">
            <w:pPr>
              <w:spacing w:line="340" w:lineRule="exact"/>
              <w:rPr>
                <w:rFonts w:ascii="游ゴシック Medium" w:eastAsia="游ゴシック Medium" w:hAnsi="游ゴシック Medium"/>
                <w:bCs/>
                <w:szCs w:val="21"/>
              </w:rPr>
            </w:pPr>
            <w:r w:rsidRPr="00B63C88">
              <w:rPr>
                <w:rFonts w:ascii="游ゴシック Medium" w:eastAsia="游ゴシック Medium" w:hAnsi="游ゴシック Medium" w:hint="eastAsia"/>
                <w:bCs/>
                <w:szCs w:val="21"/>
              </w:rPr>
              <w:t>・契約日からテレビ放送までのスケジュールを記載すること。</w:t>
            </w:r>
          </w:p>
          <w:p w:rsidR="003A0755" w:rsidRPr="00B63C88" w:rsidRDefault="003A0755" w:rsidP="003D69C2">
            <w:pPr>
              <w:spacing w:line="340" w:lineRule="exact"/>
              <w:ind w:left="229" w:hangingChars="100" w:hanging="229"/>
              <w:rPr>
                <w:rFonts w:ascii="游ゴシック Medium" w:eastAsia="游ゴシック Medium" w:hAnsi="游ゴシック Medium"/>
                <w:bCs/>
                <w:szCs w:val="21"/>
              </w:rPr>
            </w:pPr>
            <w:r w:rsidRPr="00B63C88">
              <w:rPr>
                <w:rFonts w:ascii="游ゴシック Medium" w:eastAsia="游ゴシック Medium" w:hAnsi="游ゴシック Medium" w:hint="eastAsia"/>
                <w:bCs/>
                <w:szCs w:val="21"/>
              </w:rPr>
              <w:t>・スケジュールの作成に当たっては、企画案の打ち合わせや検討時間も考慮すること。また、撮影、編集などの作業日の目途を記載すること。</w:t>
            </w:r>
          </w:p>
        </w:tc>
      </w:tr>
    </w:tbl>
    <w:p w:rsidR="00DA3F3F" w:rsidRDefault="00DA3F3F" w:rsidP="00AE444D">
      <w:pPr>
        <w:rPr>
          <w:rFonts w:ascii="游ゴシック Medium" w:eastAsia="游ゴシック Medium" w:hAnsi="游ゴシック Medium"/>
          <w:szCs w:val="21"/>
        </w:rPr>
      </w:pPr>
    </w:p>
    <w:p w:rsidR="00735AD1" w:rsidRPr="00994A08" w:rsidRDefault="00735AD1" w:rsidP="00735AD1">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≪支出積算内訳書について≫</w:t>
      </w:r>
    </w:p>
    <w:p w:rsidR="00735AD1" w:rsidRPr="00994A08" w:rsidRDefault="00735AD1" w:rsidP="00735AD1">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■支出積算内訳書の様式は任意様式とし、以下の点を記載すること。</w:t>
      </w:r>
    </w:p>
    <w:p w:rsidR="00DA3F3F" w:rsidRPr="00DA3F3F" w:rsidRDefault="00A5400B" w:rsidP="00A5400B">
      <w:pPr>
        <w:ind w:firstLineChars="200" w:firstLine="459"/>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DA3F3F" w:rsidRPr="00DA3F3F">
        <w:rPr>
          <w:rFonts w:ascii="游ゴシック Medium" w:eastAsia="游ゴシック Medium" w:hAnsi="游ゴシック Medium" w:hint="eastAsia"/>
          <w:szCs w:val="21"/>
        </w:rPr>
        <w:t>必要となる経費を試算し、消費税を含めた額を記載すること。</w:t>
      </w:r>
    </w:p>
    <w:p w:rsidR="00274CB9" w:rsidRDefault="00DA3F3F" w:rsidP="00DA3F3F">
      <w:pPr>
        <w:ind w:leftChars="200" w:left="688" w:hangingChars="100" w:hanging="229"/>
        <w:rPr>
          <w:rFonts w:ascii="游ゴシック Medium" w:eastAsia="游ゴシック Medium" w:hAnsi="游ゴシック Medium"/>
          <w:szCs w:val="21"/>
        </w:rPr>
      </w:pPr>
      <w:r w:rsidRPr="00DA3F3F">
        <w:rPr>
          <w:rFonts w:ascii="游ゴシック Medium" w:eastAsia="游ゴシック Medium" w:hAnsi="游ゴシック Medium" w:hint="eastAsia"/>
          <w:szCs w:val="21"/>
        </w:rPr>
        <w:t>・制作及び編集にかかる費用と放送にかかる費用を分けて記載し、さらに選定した放送局ごとの放送料を内訳として記載すること。</w:t>
      </w:r>
    </w:p>
    <w:p w:rsidR="00861D81" w:rsidRPr="00994A08" w:rsidRDefault="00861D81" w:rsidP="00DA3F3F">
      <w:pPr>
        <w:ind w:leftChars="200" w:left="688" w:hangingChars="100" w:hanging="229"/>
        <w:rPr>
          <w:rFonts w:ascii="游ゴシック Medium" w:eastAsia="游ゴシック Medium" w:hAnsi="游ゴシック Medium"/>
          <w:szCs w:val="21"/>
        </w:rPr>
      </w:pPr>
    </w:p>
    <w:p w:rsidR="00FB6DAF" w:rsidRPr="00994A08" w:rsidRDefault="00FB6DAF" w:rsidP="007B115F">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 xml:space="preserve">　≪応募に</w:t>
      </w:r>
      <w:r w:rsidR="00735AD1" w:rsidRPr="00994A08">
        <w:rPr>
          <w:rFonts w:ascii="游ゴシック Medium" w:eastAsia="游ゴシック Medium" w:hAnsi="游ゴシック Medium" w:hint="eastAsia"/>
          <w:szCs w:val="21"/>
        </w:rPr>
        <w:t>ついて</w:t>
      </w:r>
      <w:r w:rsidRPr="00994A08">
        <w:rPr>
          <w:rFonts w:ascii="游ゴシック Medium" w:eastAsia="游ゴシック Medium" w:hAnsi="游ゴシック Medium" w:hint="eastAsia"/>
          <w:szCs w:val="21"/>
        </w:rPr>
        <w:t>≫</w:t>
      </w:r>
    </w:p>
    <w:p w:rsidR="00FE3462" w:rsidRPr="00994A08" w:rsidRDefault="008A7F12" w:rsidP="008A7F12">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7B115F" w:rsidRPr="00994A08">
        <w:rPr>
          <w:rFonts w:ascii="游ゴシック Medium" w:eastAsia="游ゴシック Medium" w:hAnsi="游ゴシック Medium" w:hint="eastAsia"/>
          <w:szCs w:val="21"/>
        </w:rPr>
        <w:t>提案申込書等の提出は、</w:t>
      </w:r>
      <w:r w:rsidR="00AD65C5" w:rsidRPr="00994A08">
        <w:rPr>
          <w:rFonts w:ascii="游ゴシック Medium" w:eastAsia="游ゴシック Medium" w:hAnsi="游ゴシック Medium" w:hint="eastAsia"/>
          <w:szCs w:val="21"/>
        </w:rPr>
        <w:t>持参又は書留郵便</w:t>
      </w:r>
      <w:r w:rsidR="007B115F" w:rsidRPr="00994A08">
        <w:rPr>
          <w:rFonts w:ascii="游ゴシック Medium" w:eastAsia="游ゴシック Medium" w:hAnsi="游ゴシック Medium" w:hint="eastAsia"/>
          <w:szCs w:val="21"/>
        </w:rPr>
        <w:t>とする。</w:t>
      </w:r>
    </w:p>
    <w:p w:rsidR="007B115F" w:rsidRPr="00994A08" w:rsidRDefault="008A7F12" w:rsidP="008A7F12">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7B115F" w:rsidRPr="00994A08">
        <w:rPr>
          <w:rFonts w:ascii="游ゴシック Medium" w:eastAsia="游ゴシック Medium" w:hAnsi="游ゴシック Medium" w:hint="eastAsia"/>
          <w:szCs w:val="21"/>
        </w:rPr>
        <w:t>提案申込書等の提出後の書換え、引換え及び撤回は認めないものとする。また、提出された書類は返還しないものとする。</w:t>
      </w:r>
    </w:p>
    <w:p w:rsidR="00FE3462" w:rsidRPr="00994A08" w:rsidRDefault="008A7F12" w:rsidP="008A7F12">
      <w:pPr>
        <w:ind w:firstLineChars="100" w:firstLine="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7B115F" w:rsidRPr="00994A08">
        <w:rPr>
          <w:rFonts w:ascii="游ゴシック Medium" w:eastAsia="游ゴシック Medium" w:hAnsi="游ゴシック Medium" w:hint="eastAsia"/>
          <w:szCs w:val="21"/>
        </w:rPr>
        <w:t>虚偽の記載をした提案申込書等は、無効とする。</w:t>
      </w:r>
    </w:p>
    <w:p w:rsidR="008A7F12" w:rsidRPr="00994A08" w:rsidRDefault="008A7F12" w:rsidP="008A7F12">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7B115F" w:rsidRPr="00994A08">
        <w:rPr>
          <w:rFonts w:ascii="游ゴシック Medium" w:eastAsia="游ゴシック Medium" w:hAnsi="游ゴシック Medium" w:hint="eastAsia"/>
          <w:szCs w:val="21"/>
        </w:rPr>
        <w:t>参加資</w:t>
      </w:r>
      <w:r w:rsidR="001B0061" w:rsidRPr="00994A08">
        <w:rPr>
          <w:rFonts w:ascii="游ゴシック Medium" w:eastAsia="游ゴシック Medium" w:hAnsi="游ゴシック Medium" w:hint="eastAsia"/>
          <w:szCs w:val="21"/>
        </w:rPr>
        <w:t>格要件を満たさない者又は委託業者を選定するまでの間に、本要領「2</w:t>
      </w:r>
      <w:r w:rsidR="007B115F" w:rsidRPr="00994A08">
        <w:rPr>
          <w:rFonts w:ascii="游ゴシック Medium" w:eastAsia="游ゴシック Medium" w:hAnsi="游ゴシック Medium" w:hint="eastAsia"/>
          <w:szCs w:val="21"/>
        </w:rPr>
        <w:t xml:space="preserve"> 公募参加資格」を満たさなくなった者が提出した提案申込書等は、無効とする。</w:t>
      </w:r>
    </w:p>
    <w:p w:rsidR="007B115F" w:rsidRPr="00994A08" w:rsidRDefault="008A7F12" w:rsidP="008A7F12">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7B115F" w:rsidRPr="00994A08">
        <w:rPr>
          <w:rFonts w:ascii="游ゴシック Medium" w:eastAsia="游ゴシック Medium" w:hAnsi="游ゴシック Medium" w:hint="eastAsia"/>
          <w:szCs w:val="21"/>
        </w:rPr>
        <w:t>提案申込書等の作成及び提出に係る費用</w:t>
      </w:r>
      <w:r w:rsidR="00D03C5D" w:rsidRPr="00994A08">
        <w:rPr>
          <w:rFonts w:ascii="游ゴシック Medium" w:eastAsia="游ゴシック Medium" w:hAnsi="游ゴシック Medium" w:hint="eastAsia"/>
          <w:szCs w:val="21"/>
        </w:rPr>
        <w:t>など本提案に係る全ての費用は</w:t>
      </w:r>
      <w:r w:rsidR="007B115F" w:rsidRPr="00994A08">
        <w:rPr>
          <w:rFonts w:ascii="游ゴシック Medium" w:eastAsia="游ゴシック Medium" w:hAnsi="游ゴシック Medium" w:hint="eastAsia"/>
          <w:szCs w:val="21"/>
        </w:rPr>
        <w:t>、提案者の負担</w:t>
      </w:r>
      <w:r w:rsidR="00614CD7" w:rsidRPr="00994A08">
        <w:rPr>
          <w:rFonts w:ascii="游ゴシック Medium" w:eastAsia="游ゴシック Medium" w:hAnsi="游ゴシック Medium" w:hint="eastAsia"/>
          <w:szCs w:val="21"/>
        </w:rPr>
        <w:t xml:space="preserve">　</w:t>
      </w:r>
      <w:r w:rsidR="007B115F" w:rsidRPr="00994A08">
        <w:rPr>
          <w:rFonts w:ascii="游ゴシック Medium" w:eastAsia="游ゴシック Medium" w:hAnsi="游ゴシック Medium" w:hint="eastAsia"/>
          <w:szCs w:val="21"/>
        </w:rPr>
        <w:t>と</w:t>
      </w:r>
      <w:r w:rsidR="00D03C5D" w:rsidRPr="00994A08">
        <w:rPr>
          <w:rFonts w:ascii="游ゴシック Medium" w:eastAsia="游ゴシック Medium" w:hAnsi="游ゴシック Medium" w:hint="eastAsia"/>
          <w:szCs w:val="21"/>
        </w:rPr>
        <w:t>する。</w:t>
      </w:r>
    </w:p>
    <w:p w:rsidR="007B22D5" w:rsidRDefault="008A7F12" w:rsidP="008A7F12">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902CBE" w:rsidRPr="00994A08">
        <w:rPr>
          <w:rFonts w:ascii="游ゴシック Medium" w:eastAsia="游ゴシック Medium" w:hAnsi="游ゴシック Medium" w:hint="eastAsia"/>
          <w:szCs w:val="21"/>
        </w:rPr>
        <w:t>内容について、質問</w:t>
      </w:r>
      <w:r w:rsidR="007B22D5" w:rsidRPr="00994A08">
        <w:rPr>
          <w:rFonts w:ascii="游ゴシック Medium" w:eastAsia="游ゴシック Medium" w:hAnsi="游ゴシック Medium" w:hint="eastAsia"/>
          <w:szCs w:val="21"/>
        </w:rPr>
        <w:t>等がある場合は、</w:t>
      </w:r>
      <w:r w:rsidR="007B22D5" w:rsidRPr="00994A08">
        <w:rPr>
          <w:rFonts w:ascii="游ゴシック Medium" w:eastAsia="游ゴシック Medium" w:hAnsi="游ゴシック Medium" w:hint="eastAsia"/>
          <w:color w:val="0000CC"/>
          <w:szCs w:val="21"/>
        </w:rPr>
        <w:t>様式</w:t>
      </w:r>
      <w:r w:rsidR="00982FF0" w:rsidRPr="00994A08">
        <w:rPr>
          <w:rFonts w:ascii="游ゴシック Medium" w:eastAsia="游ゴシック Medium" w:hAnsi="游ゴシック Medium" w:hint="eastAsia"/>
          <w:color w:val="0000CC"/>
          <w:szCs w:val="21"/>
        </w:rPr>
        <w:t>5</w:t>
      </w:r>
      <w:r w:rsidR="00902CBE" w:rsidRPr="00994A08">
        <w:rPr>
          <w:rFonts w:ascii="游ゴシック Medium" w:eastAsia="游ゴシック Medium" w:hAnsi="游ゴシック Medium" w:hint="eastAsia"/>
          <w:szCs w:val="21"/>
        </w:rPr>
        <w:t>の質問書を</w:t>
      </w:r>
      <w:r w:rsidR="007B22D5" w:rsidRPr="00994A08">
        <w:rPr>
          <w:rFonts w:ascii="游ゴシック Medium" w:eastAsia="游ゴシック Medium" w:hAnsi="游ゴシック Medium" w:hint="eastAsia"/>
          <w:szCs w:val="21"/>
        </w:rPr>
        <w:t>電子メール</w:t>
      </w:r>
      <w:r w:rsidR="00902CBE" w:rsidRPr="00994A08">
        <w:rPr>
          <w:rFonts w:ascii="游ゴシック Medium" w:eastAsia="游ゴシック Medium" w:hAnsi="游ゴシック Medium" w:hint="eastAsia"/>
          <w:szCs w:val="21"/>
        </w:rPr>
        <w:t>にて</w:t>
      </w:r>
      <w:r w:rsidR="007B22D5" w:rsidRPr="00994A08">
        <w:rPr>
          <w:rFonts w:ascii="游ゴシック Medium" w:eastAsia="游ゴシック Medium" w:hAnsi="游ゴシック Medium" w:hint="eastAsia"/>
          <w:szCs w:val="21"/>
        </w:rPr>
        <w:t>送付することとし、電話等による質問は受け付けない。なお、受け付けた質問と回答については、公平を期すため</w:t>
      </w:r>
      <w:r w:rsidR="00E34C90">
        <w:rPr>
          <w:rFonts w:ascii="游ゴシック Medium" w:eastAsia="游ゴシック Medium" w:hAnsi="游ゴシック Medium" w:hint="eastAsia"/>
          <w:szCs w:val="21"/>
        </w:rPr>
        <w:t>、市ホームページ</w:t>
      </w:r>
      <w:r w:rsidR="00EF2918">
        <w:rPr>
          <w:rFonts w:ascii="游ゴシック Medium" w:eastAsia="游ゴシック Medium" w:hAnsi="游ゴシック Medium" w:hint="eastAsia"/>
          <w:szCs w:val="21"/>
        </w:rPr>
        <w:t>にて回答する。</w:t>
      </w:r>
      <w:r w:rsidR="007B22D5" w:rsidRPr="00994A08">
        <w:rPr>
          <w:rFonts w:ascii="游ゴシック Medium" w:eastAsia="游ゴシック Medium" w:hAnsi="游ゴシック Medium" w:hint="eastAsia"/>
          <w:szCs w:val="21"/>
        </w:rPr>
        <w:t>（質問書の提出期限は</w:t>
      </w:r>
      <w:r w:rsidR="00AD65C5" w:rsidRPr="00994A08">
        <w:rPr>
          <w:rFonts w:ascii="游ゴシック Medium" w:eastAsia="游ゴシック Medium" w:hAnsi="游ゴシック Medium" w:hint="eastAsia"/>
          <w:color w:val="FF0000"/>
          <w:szCs w:val="21"/>
          <w:u w:val="single"/>
        </w:rPr>
        <w:t>令和</w:t>
      </w:r>
      <w:r w:rsidR="00D9217F">
        <w:rPr>
          <w:rFonts w:ascii="游ゴシック Medium" w:eastAsia="游ゴシック Medium" w:hAnsi="游ゴシック Medium" w:hint="eastAsia"/>
          <w:color w:val="FF0000"/>
          <w:szCs w:val="21"/>
          <w:u w:val="single"/>
        </w:rPr>
        <w:t>7</w:t>
      </w:r>
      <w:r w:rsidR="00AD65C5" w:rsidRPr="00994A08">
        <w:rPr>
          <w:rFonts w:ascii="游ゴシック Medium" w:eastAsia="游ゴシック Medium" w:hAnsi="游ゴシック Medium" w:hint="eastAsia"/>
          <w:color w:val="FF0000"/>
          <w:szCs w:val="21"/>
          <w:u w:val="single"/>
        </w:rPr>
        <w:t>年</w:t>
      </w:r>
      <w:r w:rsidR="00991F1D">
        <w:rPr>
          <w:rFonts w:ascii="游ゴシック Medium" w:eastAsia="游ゴシック Medium" w:hAnsi="游ゴシック Medium" w:hint="eastAsia"/>
          <w:color w:val="FF0000"/>
          <w:szCs w:val="21"/>
          <w:u w:val="single"/>
        </w:rPr>
        <w:t>9</w:t>
      </w:r>
      <w:r w:rsidR="007B22D5" w:rsidRPr="00994A08">
        <w:rPr>
          <w:rFonts w:ascii="游ゴシック Medium" w:eastAsia="游ゴシック Medium" w:hAnsi="游ゴシック Medium" w:hint="eastAsia"/>
          <w:color w:val="FF0000"/>
          <w:szCs w:val="21"/>
          <w:u w:val="single"/>
        </w:rPr>
        <w:t>月</w:t>
      </w:r>
      <w:r w:rsidR="00D9217F">
        <w:rPr>
          <w:rFonts w:ascii="游ゴシック Medium" w:eastAsia="游ゴシック Medium" w:hAnsi="游ゴシック Medium" w:hint="eastAsia"/>
          <w:color w:val="FF0000"/>
          <w:szCs w:val="21"/>
          <w:u w:val="single"/>
        </w:rPr>
        <w:t>8</w:t>
      </w:r>
      <w:r w:rsidR="007B22D5" w:rsidRPr="00994A08">
        <w:rPr>
          <w:rFonts w:ascii="游ゴシック Medium" w:eastAsia="游ゴシック Medium" w:hAnsi="游ゴシック Medium" w:hint="eastAsia"/>
          <w:color w:val="FF0000"/>
          <w:szCs w:val="21"/>
          <w:u w:val="single"/>
        </w:rPr>
        <w:t>日</w:t>
      </w:r>
      <w:r w:rsidR="00E54201" w:rsidRPr="00994A08">
        <w:rPr>
          <w:rFonts w:ascii="游ゴシック Medium" w:eastAsia="游ゴシック Medium" w:hAnsi="游ゴシック Medium" w:hint="eastAsia"/>
          <w:color w:val="FF0000"/>
          <w:szCs w:val="21"/>
          <w:u w:val="single"/>
        </w:rPr>
        <w:t>（</w:t>
      </w:r>
      <w:r w:rsidR="000279EA">
        <w:rPr>
          <w:rFonts w:ascii="游ゴシック Medium" w:eastAsia="游ゴシック Medium" w:hAnsi="游ゴシック Medium" w:hint="eastAsia"/>
          <w:color w:val="FF0000"/>
          <w:szCs w:val="21"/>
          <w:u w:val="single"/>
        </w:rPr>
        <w:t>月</w:t>
      </w:r>
      <w:r w:rsidR="00F60A4A" w:rsidRPr="00994A08">
        <w:rPr>
          <w:rFonts w:ascii="游ゴシック Medium" w:eastAsia="游ゴシック Medium" w:hAnsi="游ゴシック Medium" w:hint="eastAsia"/>
          <w:color w:val="FF0000"/>
          <w:szCs w:val="21"/>
          <w:u w:val="single"/>
        </w:rPr>
        <w:t>）午後5時15分まで</w:t>
      </w:r>
      <w:r w:rsidR="007B22D5" w:rsidRPr="00994A08">
        <w:rPr>
          <w:rFonts w:ascii="游ゴシック Medium" w:eastAsia="游ゴシック Medium" w:hAnsi="游ゴシック Medium" w:hint="eastAsia"/>
          <w:szCs w:val="21"/>
        </w:rPr>
        <w:t>）。</w:t>
      </w:r>
    </w:p>
    <w:p w:rsidR="00494E5B" w:rsidRPr="00994A08" w:rsidRDefault="00494E5B" w:rsidP="008A7F12">
      <w:pPr>
        <w:ind w:leftChars="100" w:left="458" w:hangingChars="100" w:hanging="229"/>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■企画提案書作成に必要な資料の提供、施設の視察等については「</w:t>
      </w:r>
      <w:r w:rsidRPr="00494E5B">
        <w:rPr>
          <w:rFonts w:ascii="游ゴシック Medium" w:eastAsia="游ゴシック Medium" w:hAnsi="游ゴシック Medium" w:hint="eastAsia"/>
          <w:szCs w:val="21"/>
        </w:rPr>
        <w:t>9．問い合わせ先及び提出先等</w:t>
      </w:r>
      <w:r>
        <w:rPr>
          <w:rFonts w:ascii="游ゴシック Medium" w:eastAsia="游ゴシック Medium" w:hAnsi="游ゴシック Medium" w:hint="eastAsia"/>
          <w:szCs w:val="21"/>
        </w:rPr>
        <w:t>」まで問い合わせすること。</w:t>
      </w:r>
    </w:p>
    <w:p w:rsidR="007B115F" w:rsidRPr="00994A08" w:rsidRDefault="00653A22" w:rsidP="00890FA9">
      <w:pPr>
        <w:rPr>
          <w:rFonts w:ascii="游ゴシック Medium" w:eastAsia="游ゴシック Medium" w:hAnsi="游ゴシック Medium"/>
          <w:szCs w:val="21"/>
          <w:shd w:val="clear" w:color="auto" w:fill="DAEEF3" w:themeFill="accent5" w:themeFillTint="33"/>
        </w:rPr>
      </w:pPr>
      <w:r>
        <w:rPr>
          <w:rFonts w:ascii="游ゴシック Medium" w:eastAsia="游ゴシック Medium" w:hAnsi="游ゴシック Medium" w:hint="eastAsia"/>
          <w:szCs w:val="21"/>
          <w:shd w:val="clear" w:color="auto" w:fill="DAEEF3" w:themeFill="accent5" w:themeFillTint="33"/>
        </w:rPr>
        <w:t>6</w:t>
      </w:r>
      <w:r w:rsidR="00FE3462" w:rsidRPr="00994A08">
        <w:rPr>
          <w:rFonts w:ascii="游ゴシック Medium" w:eastAsia="游ゴシック Medium" w:hAnsi="游ゴシック Medium" w:hint="eastAsia"/>
          <w:szCs w:val="21"/>
          <w:shd w:val="clear" w:color="auto" w:fill="DAEEF3" w:themeFill="accent5" w:themeFillTint="33"/>
        </w:rPr>
        <w:t>．</w:t>
      </w:r>
      <w:r w:rsidR="007B115F" w:rsidRPr="00994A08">
        <w:rPr>
          <w:rFonts w:ascii="游ゴシック Medium" w:eastAsia="游ゴシック Medium" w:hAnsi="游ゴシック Medium" w:hint="eastAsia"/>
          <w:szCs w:val="21"/>
          <w:shd w:val="clear" w:color="auto" w:fill="DAEEF3" w:themeFill="accent5" w:themeFillTint="33"/>
        </w:rPr>
        <w:t>審査方法・基準</w:t>
      </w:r>
      <w:r w:rsidR="00AD65C5" w:rsidRPr="00994A08">
        <w:rPr>
          <w:rFonts w:ascii="游ゴシック Medium" w:eastAsia="游ゴシック Medium" w:hAnsi="游ゴシック Medium" w:hint="eastAsia"/>
          <w:szCs w:val="21"/>
          <w:shd w:val="clear" w:color="auto" w:fill="DAEEF3" w:themeFill="accent5" w:themeFillTint="33"/>
        </w:rPr>
        <w:t xml:space="preserve">　　　　　　　　　　　　　　　　　　　　　　　　　　　　　　　　</w:t>
      </w:r>
      <w:r w:rsidR="00B5678F" w:rsidRPr="00994A08">
        <w:rPr>
          <w:rFonts w:ascii="游ゴシック Medium" w:eastAsia="游ゴシック Medium" w:hAnsi="游ゴシック Medium" w:hint="eastAsia"/>
          <w:szCs w:val="21"/>
          <w:shd w:val="clear" w:color="auto" w:fill="DAEEF3" w:themeFill="accent5" w:themeFillTint="33"/>
        </w:rPr>
        <w:t xml:space="preserve">　　</w:t>
      </w:r>
    </w:p>
    <w:p w:rsidR="00FD1F2F" w:rsidRPr="00FD1F2F" w:rsidRDefault="00923C32" w:rsidP="00FD1F2F">
      <w:pPr>
        <w:ind w:firstLineChars="100" w:firstLine="229"/>
        <w:rPr>
          <w:rFonts w:ascii="游ゴシック Medium" w:eastAsia="游ゴシック Medium" w:hAnsi="游ゴシック Medium"/>
          <w:szCs w:val="21"/>
          <w:u w:val="single"/>
        </w:rPr>
      </w:pPr>
      <w:r w:rsidRPr="00994A08">
        <w:rPr>
          <w:rFonts w:ascii="游ゴシック Medium" w:eastAsia="游ゴシック Medium" w:hAnsi="游ゴシック Medium" w:hint="eastAsia"/>
          <w:szCs w:val="21"/>
        </w:rPr>
        <w:t>審査は、延岡市が設置する「</w:t>
      </w:r>
      <w:r w:rsidR="00EF2918">
        <w:rPr>
          <w:rFonts w:ascii="游ゴシック Medium" w:eastAsia="游ゴシック Medium" w:hAnsi="游ゴシック Medium" w:hint="eastAsia"/>
          <w:szCs w:val="21"/>
        </w:rPr>
        <w:t>延岡城・内藤記念博物館テレビCM製作・放映業務委託　業者選定委員会</w:t>
      </w:r>
      <w:r w:rsidR="006B5593">
        <w:rPr>
          <w:rFonts w:ascii="游ゴシック Medium" w:eastAsia="游ゴシック Medium" w:hAnsi="游ゴシック Medium" w:hint="eastAsia"/>
          <w:szCs w:val="21"/>
        </w:rPr>
        <w:t>（以下『選定委員会』という）</w:t>
      </w:r>
      <w:r w:rsidRPr="00994A08">
        <w:rPr>
          <w:rFonts w:ascii="游ゴシック Medium" w:eastAsia="游ゴシック Medium" w:hAnsi="游ゴシック Medium" w:hint="eastAsia"/>
          <w:szCs w:val="21"/>
        </w:rPr>
        <w:t>」において、</w:t>
      </w:r>
      <w:r w:rsidR="00795C8B" w:rsidRPr="00994A08">
        <w:rPr>
          <w:rFonts w:ascii="游ゴシック Medium" w:eastAsia="游ゴシック Medium" w:hAnsi="游ゴシック Medium" w:hint="eastAsia"/>
          <w:szCs w:val="21"/>
        </w:rPr>
        <w:t>提出された</w:t>
      </w:r>
      <w:r w:rsidRPr="00994A08">
        <w:rPr>
          <w:rFonts w:ascii="游ゴシック Medium" w:eastAsia="游ゴシック Medium" w:hAnsi="游ゴシック Medium" w:hint="eastAsia"/>
          <w:szCs w:val="21"/>
        </w:rPr>
        <w:t>企画提案書</w:t>
      </w:r>
      <w:r w:rsidR="00A32DDD">
        <w:rPr>
          <w:rFonts w:ascii="游ゴシック Medium" w:eastAsia="游ゴシック Medium" w:hAnsi="游ゴシック Medium" w:hint="eastAsia"/>
          <w:szCs w:val="21"/>
        </w:rPr>
        <w:t>及びプレゼンテーション等</w:t>
      </w:r>
      <w:r w:rsidR="00795C8B" w:rsidRPr="00994A08">
        <w:rPr>
          <w:rFonts w:ascii="游ゴシック Medium" w:eastAsia="游ゴシック Medium" w:hAnsi="游ゴシック Medium" w:hint="eastAsia"/>
          <w:szCs w:val="21"/>
        </w:rPr>
        <w:t>の内容</w:t>
      </w:r>
      <w:r w:rsidRPr="00994A08">
        <w:rPr>
          <w:rFonts w:ascii="游ゴシック Medium" w:eastAsia="游ゴシック Medium" w:hAnsi="游ゴシック Medium" w:hint="eastAsia"/>
          <w:szCs w:val="21"/>
        </w:rPr>
        <w:t>を審査する。</w:t>
      </w:r>
      <w:r w:rsidR="00FD1F2F">
        <w:rPr>
          <w:rFonts w:ascii="游ゴシック Medium" w:eastAsia="游ゴシック Medium" w:hAnsi="游ゴシック Medium" w:hint="eastAsia"/>
          <w:szCs w:val="21"/>
        </w:rPr>
        <w:t>なお日程は</w:t>
      </w:r>
      <w:r w:rsidR="00FD1F2F" w:rsidRPr="00994A08">
        <w:rPr>
          <w:rFonts w:ascii="游ゴシック Medium" w:eastAsia="游ゴシック Medium" w:hAnsi="游ゴシック Medium" w:hint="eastAsia"/>
          <w:color w:val="FF0000"/>
          <w:szCs w:val="21"/>
          <w:u w:val="single"/>
        </w:rPr>
        <w:t>令和</w:t>
      </w:r>
      <w:r w:rsidR="00AF53B7">
        <w:rPr>
          <w:rFonts w:ascii="游ゴシック Medium" w:eastAsia="游ゴシック Medium" w:hAnsi="游ゴシック Medium" w:hint="eastAsia"/>
          <w:color w:val="FF0000"/>
          <w:szCs w:val="21"/>
          <w:u w:val="single"/>
        </w:rPr>
        <w:t>7</w:t>
      </w:r>
      <w:r w:rsidR="00FD1F2F" w:rsidRPr="00994A08">
        <w:rPr>
          <w:rFonts w:ascii="游ゴシック Medium" w:eastAsia="游ゴシック Medium" w:hAnsi="游ゴシック Medium" w:hint="eastAsia"/>
          <w:color w:val="FF0000"/>
          <w:szCs w:val="21"/>
          <w:u w:val="single"/>
        </w:rPr>
        <w:t>年</w:t>
      </w:r>
      <w:r w:rsidR="00FD1F2F">
        <w:rPr>
          <w:rFonts w:ascii="游ゴシック Medium" w:eastAsia="游ゴシック Medium" w:hAnsi="游ゴシック Medium" w:hint="eastAsia"/>
          <w:color w:val="FF0000"/>
          <w:szCs w:val="21"/>
          <w:u w:val="single"/>
        </w:rPr>
        <w:t>10</w:t>
      </w:r>
      <w:r w:rsidR="00FD1F2F" w:rsidRPr="00994A08">
        <w:rPr>
          <w:rFonts w:ascii="游ゴシック Medium" w:eastAsia="游ゴシック Medium" w:hAnsi="游ゴシック Medium" w:hint="eastAsia"/>
          <w:color w:val="FF0000"/>
          <w:szCs w:val="21"/>
          <w:u w:val="single"/>
        </w:rPr>
        <w:t>月</w:t>
      </w:r>
      <w:r w:rsidR="00641A94">
        <w:rPr>
          <w:rFonts w:ascii="游ゴシック Medium" w:eastAsia="游ゴシック Medium" w:hAnsi="游ゴシック Medium" w:hint="eastAsia"/>
          <w:color w:val="FF0000"/>
          <w:szCs w:val="21"/>
          <w:u w:val="single"/>
        </w:rPr>
        <w:t>初旬</w:t>
      </w:r>
      <w:bookmarkStart w:id="1" w:name="_GoBack"/>
      <w:bookmarkEnd w:id="1"/>
      <w:r w:rsidR="00FD1F2F" w:rsidRPr="00FD1F2F">
        <w:rPr>
          <w:rFonts w:ascii="游ゴシック Medium" w:eastAsia="游ゴシック Medium" w:hAnsi="游ゴシック Medium" w:hint="eastAsia"/>
          <w:szCs w:val="21"/>
        </w:rPr>
        <w:t>とする。</w:t>
      </w:r>
    </w:p>
    <w:p w:rsidR="007B115F" w:rsidRPr="00994A08" w:rsidRDefault="007B115F" w:rsidP="00C810EF">
      <w:pPr>
        <w:ind w:firstLineChars="100" w:firstLine="229"/>
        <w:rPr>
          <w:rFonts w:ascii="游ゴシック Medium" w:eastAsia="游ゴシック Medium" w:hAnsi="游ゴシック Medium"/>
          <w:szCs w:val="21"/>
        </w:rPr>
      </w:pPr>
    </w:p>
    <w:p w:rsidR="007B115F" w:rsidRPr="00994A08" w:rsidRDefault="007B115F" w:rsidP="00FE3462">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① 審査方法</w:t>
      </w:r>
    </w:p>
    <w:p w:rsidR="007B115F" w:rsidRDefault="00AE444D" w:rsidP="00AE444D">
      <w:pPr>
        <w:ind w:leftChars="100" w:left="458" w:hangingChars="100" w:hanging="229"/>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7B115F" w:rsidRPr="00994A08">
        <w:rPr>
          <w:rFonts w:ascii="游ゴシック Medium" w:eastAsia="游ゴシック Medium" w:hAnsi="游ゴシック Medium" w:hint="eastAsia"/>
          <w:szCs w:val="21"/>
        </w:rPr>
        <w:t>提出された</w:t>
      </w:r>
      <w:r w:rsidR="00795C8B" w:rsidRPr="00994A08">
        <w:rPr>
          <w:rFonts w:ascii="游ゴシック Medium" w:eastAsia="游ゴシック Medium" w:hAnsi="游ゴシック Medium" w:hint="eastAsia"/>
          <w:szCs w:val="21"/>
        </w:rPr>
        <w:t>企画提案書</w:t>
      </w:r>
      <w:r w:rsidR="007B115F" w:rsidRPr="00994A08">
        <w:rPr>
          <w:rFonts w:ascii="游ゴシック Medium" w:eastAsia="游ゴシック Medium" w:hAnsi="游ゴシック Medium" w:hint="eastAsia"/>
          <w:szCs w:val="21"/>
        </w:rPr>
        <w:t>及び支出積算内訳書</w:t>
      </w:r>
      <w:r w:rsidR="002520DB" w:rsidRPr="00994A08">
        <w:rPr>
          <w:rFonts w:ascii="游ゴシック Medium" w:eastAsia="游ゴシック Medium" w:hAnsi="游ゴシック Medium" w:hint="eastAsia"/>
          <w:szCs w:val="21"/>
        </w:rPr>
        <w:t>等</w:t>
      </w:r>
      <w:r w:rsidR="00EF2918">
        <w:rPr>
          <w:rFonts w:ascii="游ゴシック Medium" w:eastAsia="游ゴシック Medium" w:hAnsi="游ゴシック Medium" w:hint="eastAsia"/>
          <w:szCs w:val="21"/>
        </w:rPr>
        <w:t>、プレゼンテーションの内容をもとに</w:t>
      </w:r>
      <w:r w:rsidR="007B115F" w:rsidRPr="00994A08">
        <w:rPr>
          <w:rFonts w:ascii="游ゴシック Medium" w:eastAsia="游ゴシック Medium" w:hAnsi="游ゴシック Medium" w:hint="eastAsia"/>
          <w:szCs w:val="21"/>
        </w:rPr>
        <w:t>最も優れた提案</w:t>
      </w:r>
      <w:r w:rsidR="00A32DDD">
        <w:rPr>
          <w:rFonts w:ascii="游ゴシック Medium" w:eastAsia="游ゴシック Medium" w:hAnsi="游ゴシック Medium" w:hint="eastAsia"/>
          <w:szCs w:val="21"/>
        </w:rPr>
        <w:t>者</w:t>
      </w:r>
      <w:r w:rsidR="007B115F" w:rsidRPr="00994A08">
        <w:rPr>
          <w:rFonts w:ascii="游ゴシック Medium" w:eastAsia="游ゴシック Medium" w:hAnsi="游ゴシック Medium" w:hint="eastAsia"/>
          <w:szCs w:val="21"/>
        </w:rPr>
        <w:t>を選定</w:t>
      </w:r>
      <w:r w:rsidR="00A32DDD">
        <w:rPr>
          <w:rFonts w:ascii="游ゴシック Medium" w:eastAsia="游ゴシック Medium" w:hAnsi="游ゴシック Medium" w:hint="eastAsia"/>
          <w:szCs w:val="21"/>
        </w:rPr>
        <w:t>する</w:t>
      </w:r>
      <w:r w:rsidR="007B115F" w:rsidRPr="00994A08">
        <w:rPr>
          <w:rFonts w:ascii="游ゴシック Medium" w:eastAsia="游ゴシック Medium" w:hAnsi="游ゴシック Medium" w:hint="eastAsia"/>
          <w:szCs w:val="21"/>
        </w:rPr>
        <w:t>。</w:t>
      </w:r>
      <w:r w:rsidR="00B93662">
        <w:rPr>
          <w:rFonts w:ascii="游ゴシック Medium" w:eastAsia="游ゴシック Medium" w:hAnsi="游ゴシック Medium" w:hint="eastAsia"/>
          <w:szCs w:val="21"/>
        </w:rPr>
        <w:t>なおプレゼンテーションは対面またはオンラインとする。</w:t>
      </w:r>
      <w:r w:rsidR="00626167">
        <w:rPr>
          <w:rFonts w:ascii="游ゴシック Medium" w:eastAsia="游ゴシック Medium" w:hAnsi="游ゴシック Medium" w:hint="eastAsia"/>
          <w:szCs w:val="21"/>
        </w:rPr>
        <w:t>オンラインを希望する場合は企画提案書提出までに連絡すること。なお、オンラインの場合は事前に通信テストを行う場合がある。</w:t>
      </w:r>
    </w:p>
    <w:p w:rsidR="006B5593" w:rsidRPr="006B5593" w:rsidRDefault="006B5593" w:rsidP="006B5593">
      <w:pPr>
        <w:ind w:firstLineChars="200" w:firstLine="459"/>
        <w:rPr>
          <w:rFonts w:ascii="游ゴシック Medium" w:eastAsia="游ゴシック Medium" w:hAnsi="游ゴシック Medium"/>
          <w:szCs w:val="21"/>
        </w:rPr>
      </w:pPr>
      <w:r>
        <w:rPr>
          <w:rFonts w:ascii="游ゴシック Medium" w:eastAsia="游ゴシック Medium" w:hAnsi="游ゴシック Medium" w:hint="eastAsia"/>
          <w:szCs w:val="21"/>
        </w:rPr>
        <w:t>プレゼンテーション審査</w:t>
      </w:r>
      <w:r w:rsidR="00626167">
        <w:rPr>
          <w:rFonts w:ascii="游ゴシック Medium" w:eastAsia="游ゴシック Medium" w:hAnsi="游ゴシック Medium" w:hint="eastAsia"/>
          <w:szCs w:val="21"/>
        </w:rPr>
        <w:t>の流れは以下のとおり</w:t>
      </w:r>
    </w:p>
    <w:p w:rsidR="006B5593" w:rsidRPr="006B5593" w:rsidRDefault="006B5593" w:rsidP="006B5593">
      <w:pPr>
        <w:ind w:firstLineChars="100" w:firstLine="229"/>
        <w:rPr>
          <w:rFonts w:ascii="游ゴシック Medium" w:eastAsia="游ゴシック Medium" w:hAnsi="游ゴシック Medium"/>
          <w:szCs w:val="21"/>
        </w:rPr>
      </w:pPr>
      <w:r>
        <w:rPr>
          <w:rFonts w:ascii="游ゴシック Medium" w:eastAsia="游ゴシック Medium" w:hAnsi="游ゴシック Medium" w:hint="eastAsia"/>
          <w:szCs w:val="21"/>
        </w:rPr>
        <w:t>（ⅰ）プレゼンテーション</w:t>
      </w:r>
    </w:p>
    <w:p w:rsidR="006B5593" w:rsidRPr="006B5593" w:rsidRDefault="006B5593" w:rsidP="006B5593">
      <w:pPr>
        <w:ind w:leftChars="200" w:left="688" w:hangingChars="100" w:hanging="229"/>
        <w:rPr>
          <w:rFonts w:ascii="游ゴシック Medium" w:eastAsia="游ゴシック Medium" w:hAnsi="游ゴシック Medium"/>
          <w:szCs w:val="21"/>
        </w:rPr>
      </w:pPr>
      <w:r w:rsidRPr="006B5593">
        <w:rPr>
          <w:rFonts w:ascii="游ゴシック Medium" w:eastAsia="游ゴシック Medium" w:hAnsi="游ゴシック Medium" w:hint="eastAsia"/>
          <w:szCs w:val="21"/>
        </w:rPr>
        <w:t>・提案者は</w:t>
      </w:r>
      <w:r>
        <w:rPr>
          <w:rFonts w:ascii="游ゴシック Medium" w:eastAsia="游ゴシック Medium" w:hAnsi="游ゴシック Medium" w:hint="eastAsia"/>
          <w:szCs w:val="21"/>
        </w:rPr>
        <w:t>、委員会</w:t>
      </w:r>
      <w:r w:rsidRPr="006B5593">
        <w:rPr>
          <w:rFonts w:ascii="游ゴシック Medium" w:eastAsia="游ゴシック Medium" w:hAnsi="游ゴシック Medium" w:hint="eastAsia"/>
          <w:szCs w:val="21"/>
        </w:rPr>
        <w:t>において、事前に提出した企画提案書に基づきプレゼンテーション及び質疑応答を行う</w:t>
      </w:r>
    </w:p>
    <w:p w:rsidR="006B5593" w:rsidRPr="006B5593" w:rsidRDefault="006B5593" w:rsidP="006B5593">
      <w:pPr>
        <w:ind w:leftChars="200" w:left="688" w:hangingChars="100" w:hanging="229"/>
        <w:rPr>
          <w:rFonts w:ascii="游ゴシック Medium" w:eastAsia="游ゴシック Medium" w:hAnsi="游ゴシック Medium"/>
          <w:szCs w:val="21"/>
        </w:rPr>
      </w:pPr>
      <w:r w:rsidRPr="006B5593">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選定</w:t>
      </w:r>
      <w:r w:rsidRPr="006B5593">
        <w:rPr>
          <w:rFonts w:ascii="游ゴシック Medium" w:eastAsia="游ゴシック Medium" w:hAnsi="游ゴシック Medium" w:hint="eastAsia"/>
          <w:szCs w:val="21"/>
        </w:rPr>
        <w:t>委員は「審査基準」に基づき、企画提案書及びプレゼンテーションの内容を審査し、評価を行う。</w:t>
      </w:r>
    </w:p>
    <w:p w:rsidR="006B5593" w:rsidRPr="006B5593" w:rsidRDefault="006B5593" w:rsidP="006B5593">
      <w:pPr>
        <w:ind w:leftChars="100" w:left="688" w:hangingChars="200" w:hanging="459"/>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6B5593">
        <w:rPr>
          <w:rFonts w:ascii="游ゴシック Medium" w:eastAsia="游ゴシック Medium" w:hAnsi="游ゴシック Medium" w:hint="eastAsia"/>
          <w:szCs w:val="21"/>
        </w:rPr>
        <w:t>・プレゼンテーションの時間は、提案</w:t>
      </w:r>
      <w:r w:rsidR="00861D81">
        <w:rPr>
          <w:rFonts w:ascii="游ゴシック Medium" w:eastAsia="游ゴシック Medium" w:hAnsi="游ゴシック Medium" w:hint="eastAsia"/>
          <w:szCs w:val="21"/>
        </w:rPr>
        <w:t>者ごとに２０分</w:t>
      </w:r>
      <w:r w:rsidR="009844D5">
        <w:rPr>
          <w:rFonts w:ascii="游ゴシック Medium" w:eastAsia="游ゴシック Medium" w:hAnsi="游ゴシック Medium" w:hint="eastAsia"/>
          <w:szCs w:val="21"/>
        </w:rPr>
        <w:t>以内</w:t>
      </w:r>
      <w:r w:rsidR="00861D81">
        <w:rPr>
          <w:rFonts w:ascii="游ゴシック Medium" w:eastAsia="游ゴシック Medium" w:hAnsi="游ゴシック Medium" w:hint="eastAsia"/>
          <w:szCs w:val="21"/>
        </w:rPr>
        <w:t>とし、質疑応答の時間はプレゼンテーション終了後、</w:t>
      </w:r>
      <w:r w:rsidR="00626167">
        <w:rPr>
          <w:rFonts w:ascii="游ゴシック Medium" w:eastAsia="游ゴシック Medium" w:hAnsi="游ゴシック Medium" w:hint="eastAsia"/>
          <w:szCs w:val="21"/>
        </w:rPr>
        <w:t>１０</w:t>
      </w:r>
      <w:r w:rsidRPr="006B5593">
        <w:rPr>
          <w:rFonts w:ascii="游ゴシック Medium" w:eastAsia="游ゴシック Medium" w:hAnsi="游ゴシック Medium" w:hint="eastAsia"/>
          <w:szCs w:val="21"/>
        </w:rPr>
        <w:t>分</w:t>
      </w:r>
      <w:r w:rsidR="009844D5">
        <w:rPr>
          <w:rFonts w:ascii="游ゴシック Medium" w:eastAsia="游ゴシック Medium" w:hAnsi="游ゴシック Medium" w:hint="eastAsia"/>
          <w:szCs w:val="21"/>
        </w:rPr>
        <w:t>程度</w:t>
      </w:r>
      <w:r w:rsidRPr="006B5593">
        <w:rPr>
          <w:rFonts w:ascii="游ゴシック Medium" w:eastAsia="游ゴシック Medium" w:hAnsi="游ゴシック Medium" w:hint="eastAsia"/>
          <w:szCs w:val="21"/>
        </w:rPr>
        <w:t>とする。</w:t>
      </w:r>
    </w:p>
    <w:p w:rsidR="006B5593" w:rsidRPr="006B5593" w:rsidRDefault="006B5593" w:rsidP="006B5593">
      <w:pPr>
        <w:ind w:leftChars="100" w:left="688" w:hangingChars="200" w:hanging="459"/>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6B5593">
        <w:rPr>
          <w:rFonts w:ascii="游ゴシック Medium" w:eastAsia="游ゴシック Medium" w:hAnsi="游ゴシック Medium" w:hint="eastAsia"/>
          <w:szCs w:val="21"/>
        </w:rPr>
        <w:t>・提案者はスクリーンを使用したプレゼンテーションも可能とし、スクリーン上で必要に応じて動画（絵コンテの内容・イメージを映像にしたもの、これまで制作した映像等）</w:t>
      </w:r>
      <w:r>
        <w:rPr>
          <w:rFonts w:ascii="游ゴシック Medium" w:eastAsia="游ゴシック Medium" w:hAnsi="游ゴシック Medium" w:hint="eastAsia"/>
          <w:szCs w:val="21"/>
        </w:rPr>
        <w:t>の上映も可能とする。プロジェクターとスクリーンについては</w:t>
      </w:r>
      <w:r w:rsidRPr="006B5593">
        <w:rPr>
          <w:rFonts w:ascii="游ゴシック Medium" w:eastAsia="游ゴシック Medium" w:hAnsi="游ゴシック Medium" w:hint="eastAsia"/>
          <w:szCs w:val="21"/>
        </w:rPr>
        <w:t>委員会にて準備することとする。</w:t>
      </w:r>
      <w:r w:rsidR="00626167">
        <w:rPr>
          <w:rFonts w:ascii="游ゴシック Medium" w:eastAsia="游ゴシック Medium" w:hAnsi="游ゴシック Medium" w:hint="eastAsia"/>
          <w:szCs w:val="21"/>
        </w:rPr>
        <w:t>プロジェクター等使用する場合は事前に連絡すること。</w:t>
      </w:r>
    </w:p>
    <w:p w:rsidR="006B5593" w:rsidRPr="006B5593" w:rsidRDefault="006B5593" w:rsidP="006B5593">
      <w:pPr>
        <w:ind w:leftChars="100" w:left="688" w:hangingChars="200" w:hanging="459"/>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6B5593">
        <w:rPr>
          <w:rFonts w:ascii="游ゴシック Medium" w:eastAsia="游ゴシック Medium" w:hAnsi="游ゴシック Medium" w:hint="eastAsia"/>
          <w:szCs w:val="21"/>
        </w:rPr>
        <w:t>・プレゼンテーションの順番は</w:t>
      </w:r>
      <w:r>
        <w:rPr>
          <w:rFonts w:ascii="游ゴシック Medium" w:eastAsia="游ゴシック Medium" w:hAnsi="游ゴシック Medium" w:hint="eastAsia"/>
          <w:szCs w:val="21"/>
        </w:rPr>
        <w:t>、委員会事務局以外の職員によるくじ引きにより決定し、事前に</w:t>
      </w:r>
      <w:r w:rsidRPr="006B5593">
        <w:rPr>
          <w:rFonts w:ascii="游ゴシック Medium" w:eastAsia="游ゴシック Medium" w:hAnsi="游ゴシック Medium" w:hint="eastAsia"/>
          <w:szCs w:val="21"/>
        </w:rPr>
        <w:t>参加者に通知する。</w:t>
      </w:r>
    </w:p>
    <w:p w:rsidR="006B5593" w:rsidRPr="006B5593" w:rsidRDefault="006B5593" w:rsidP="006B5593">
      <w:pPr>
        <w:ind w:firstLineChars="100" w:firstLine="229"/>
        <w:rPr>
          <w:rFonts w:ascii="游ゴシック Medium" w:eastAsia="游ゴシック Medium" w:hAnsi="游ゴシック Medium"/>
          <w:szCs w:val="21"/>
        </w:rPr>
      </w:pPr>
      <w:r>
        <w:rPr>
          <w:rFonts w:ascii="游ゴシック Medium" w:eastAsia="游ゴシック Medium" w:hAnsi="游ゴシック Medium" w:hint="eastAsia"/>
          <w:szCs w:val="21"/>
        </w:rPr>
        <w:t>（ⅱ）</w:t>
      </w:r>
      <w:r w:rsidRPr="006B5593">
        <w:rPr>
          <w:rFonts w:ascii="游ゴシック Medium" w:eastAsia="游ゴシック Medium" w:hAnsi="游ゴシック Medium" w:hint="eastAsia"/>
          <w:szCs w:val="21"/>
        </w:rPr>
        <w:t>点数集計</w:t>
      </w:r>
    </w:p>
    <w:p w:rsidR="006B5593" w:rsidRPr="0076482D" w:rsidRDefault="006B5593" w:rsidP="006B5593">
      <w:pPr>
        <w:ind w:leftChars="100" w:left="688" w:hangingChars="200" w:hanging="459"/>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6B5593">
        <w:rPr>
          <w:rFonts w:ascii="游ゴシック Medium" w:eastAsia="游ゴシック Medium" w:hAnsi="游ゴシック Medium" w:hint="eastAsia"/>
          <w:szCs w:val="21"/>
        </w:rPr>
        <w:t xml:space="preserve"> ・プレゼンテーション審査の終了後、事務局は</w:t>
      </w:r>
      <w:r>
        <w:rPr>
          <w:rFonts w:ascii="游ゴシック Medium" w:eastAsia="游ゴシック Medium" w:hAnsi="游ゴシック Medium" w:hint="eastAsia"/>
          <w:szCs w:val="21"/>
        </w:rPr>
        <w:t>各選定委員</w:t>
      </w:r>
      <w:r w:rsidRPr="006B5593">
        <w:rPr>
          <w:rFonts w:ascii="游ゴシック Medium" w:eastAsia="游ゴシック Medium" w:hAnsi="游ゴシック Medium" w:hint="eastAsia"/>
          <w:szCs w:val="21"/>
        </w:rPr>
        <w:t>の評価に基づき採点結果を集計</w:t>
      </w:r>
      <w:r w:rsidRPr="0076482D">
        <w:rPr>
          <w:rFonts w:ascii="游ゴシック Medium" w:eastAsia="游ゴシック Medium" w:hAnsi="游ゴシック Medium" w:hint="eastAsia"/>
          <w:szCs w:val="21"/>
        </w:rPr>
        <w:t>し、その結果を委員会に提出する。</w:t>
      </w:r>
    </w:p>
    <w:p w:rsidR="006B5593" w:rsidRPr="0076482D" w:rsidRDefault="006B5593" w:rsidP="006B5593">
      <w:pPr>
        <w:ind w:firstLineChars="100" w:firstLine="229"/>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（ⅲ）決　　定</w:t>
      </w:r>
    </w:p>
    <w:p w:rsidR="006B5593" w:rsidRPr="0076482D" w:rsidRDefault="006B5593" w:rsidP="00644728">
      <w:pPr>
        <w:ind w:leftChars="250" w:left="689" w:hangingChars="50" w:hanging="115"/>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・委員会は、集計結果をもとに、最も高い評点を得た提案者を、契約候補者として決定する。</w:t>
      </w:r>
    </w:p>
    <w:p w:rsidR="006B5593" w:rsidRPr="00FD1F2F" w:rsidRDefault="006B5593" w:rsidP="00626167">
      <w:pPr>
        <w:ind w:firstLineChars="200" w:firstLine="459"/>
        <w:rPr>
          <w:rFonts w:ascii="游ゴシック Medium" w:eastAsia="游ゴシック Medium" w:hAnsi="游ゴシック Medium"/>
          <w:szCs w:val="21"/>
        </w:rPr>
      </w:pPr>
      <w:r w:rsidRPr="00FD1F2F">
        <w:rPr>
          <w:rFonts w:ascii="游ゴシック Medium" w:eastAsia="游ゴシック Medium" w:hAnsi="游ゴシック Medium" w:hint="eastAsia"/>
          <w:szCs w:val="21"/>
        </w:rPr>
        <w:t>※選定委員会における業者名の特定の防止について</w:t>
      </w:r>
    </w:p>
    <w:p w:rsidR="00AE444D" w:rsidRPr="0076482D" w:rsidRDefault="006B5593" w:rsidP="00644728">
      <w:pPr>
        <w:ind w:leftChars="200" w:left="459" w:firstLineChars="100" w:firstLine="229"/>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選定委員会におけるプレゼンテーションにおいては、選考の公平性を確保するため、業者名（社名）が特定されるような説明や資料の作成は行わないようにすること。</w:t>
      </w:r>
    </w:p>
    <w:p w:rsidR="003546D3" w:rsidRPr="00994A08" w:rsidRDefault="007B115F" w:rsidP="00FE3462">
      <w:pPr>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② 審査基準</w:t>
      </w:r>
    </w:p>
    <w:p w:rsidR="003D6654" w:rsidRPr="0076482D" w:rsidRDefault="003D6654" w:rsidP="003D6654">
      <w:pPr>
        <w:pStyle w:val="ad"/>
        <w:numPr>
          <w:ilvl w:val="0"/>
          <w:numId w:val="1"/>
        </w:numPr>
        <w:ind w:leftChars="0"/>
        <w:rPr>
          <w:rFonts w:ascii="游ゴシック Medium" w:eastAsia="游ゴシック Medium" w:hAnsi="游ゴシック Medium"/>
          <w:b/>
          <w:szCs w:val="21"/>
        </w:rPr>
      </w:pPr>
      <w:r w:rsidRPr="0076482D">
        <w:rPr>
          <w:rFonts w:ascii="游ゴシック Medium" w:eastAsia="游ゴシック Medium" w:hAnsi="游ゴシック Medium" w:hint="eastAsia"/>
          <w:b/>
          <w:szCs w:val="21"/>
        </w:rPr>
        <w:t>ＣＭの企画内容</w:t>
      </w:r>
      <w:r w:rsidR="00442872" w:rsidRPr="0076482D">
        <w:rPr>
          <w:rFonts w:ascii="游ゴシック Medium" w:eastAsia="游ゴシック Medium" w:hAnsi="游ゴシック Medium" w:hint="eastAsia"/>
          <w:b/>
          <w:szCs w:val="21"/>
        </w:rPr>
        <w:t>（配点：</w:t>
      </w:r>
      <w:r w:rsidR="0076482D" w:rsidRPr="0076482D">
        <w:rPr>
          <w:rFonts w:ascii="游ゴシック Medium" w:eastAsia="游ゴシック Medium" w:hAnsi="游ゴシック Medium" w:hint="eastAsia"/>
          <w:b/>
          <w:szCs w:val="21"/>
        </w:rPr>
        <w:t>55</w:t>
      </w:r>
      <w:r w:rsidR="00442872" w:rsidRPr="0076482D">
        <w:rPr>
          <w:rFonts w:ascii="游ゴシック Medium" w:eastAsia="游ゴシック Medium" w:hAnsi="游ゴシック Medium" w:hint="eastAsia"/>
          <w:b/>
          <w:szCs w:val="21"/>
        </w:rPr>
        <w:t>点）</w:t>
      </w:r>
    </w:p>
    <w:p w:rsidR="003D6654" w:rsidRPr="0076482D" w:rsidRDefault="00644728" w:rsidP="00644728">
      <w:pPr>
        <w:ind w:leftChars="208" w:left="821" w:hangingChars="150" w:hanging="344"/>
        <w:rPr>
          <w:rFonts w:ascii="游ゴシック Medium" w:eastAsia="游ゴシック Medium" w:hAnsi="游ゴシック Medium"/>
          <w:szCs w:val="21"/>
        </w:rPr>
      </w:pPr>
      <w:r w:rsidRPr="0076482D">
        <w:rPr>
          <w:rFonts w:ascii="游ゴシック Medium" w:eastAsia="游ゴシック Medium" w:hAnsi="游ゴシック Medium"/>
          <w:szCs w:val="21"/>
        </w:rPr>
        <w:t>(</w:t>
      </w:r>
      <w:r w:rsidRPr="0076482D">
        <w:rPr>
          <w:rFonts w:ascii="游ゴシック Medium" w:eastAsia="游ゴシック Medium" w:hAnsi="游ゴシック Medium" w:hint="eastAsia"/>
          <w:szCs w:val="21"/>
        </w:rPr>
        <w:t>ⅰ)</w:t>
      </w:r>
      <w:r w:rsidR="00112AA5" w:rsidRPr="0076482D">
        <w:rPr>
          <w:rFonts w:ascii="游ゴシック Medium" w:eastAsia="游ゴシック Medium" w:hAnsi="游ゴシック Medium" w:hint="eastAsia"/>
          <w:szCs w:val="21"/>
        </w:rPr>
        <w:t>博物館の目的や</w:t>
      </w:r>
      <w:r w:rsidR="003D6654" w:rsidRPr="0076482D">
        <w:rPr>
          <w:rFonts w:ascii="游ゴシック Medium" w:eastAsia="游ゴシック Medium" w:hAnsi="游ゴシック Medium" w:hint="eastAsia"/>
          <w:szCs w:val="21"/>
        </w:rPr>
        <w:t>延岡のイメージに適合しているか。また、企画のコンセプトが明確であるか。</w:t>
      </w:r>
    </w:p>
    <w:p w:rsidR="003D6654" w:rsidRPr="0076482D" w:rsidRDefault="00644728" w:rsidP="00644728">
      <w:pPr>
        <w:ind w:firstLineChars="200" w:firstLine="459"/>
        <w:rPr>
          <w:rFonts w:ascii="游ゴシック Medium" w:eastAsia="游ゴシック Medium" w:hAnsi="游ゴシック Medium"/>
          <w:szCs w:val="21"/>
        </w:rPr>
      </w:pPr>
      <w:r w:rsidRPr="0076482D">
        <w:rPr>
          <w:rFonts w:ascii="游ゴシック Medium" w:eastAsia="游ゴシック Medium" w:hAnsi="游ゴシック Medium"/>
          <w:szCs w:val="21"/>
        </w:rPr>
        <w:lastRenderedPageBreak/>
        <w:t>(</w:t>
      </w:r>
      <w:r w:rsidRPr="0076482D">
        <w:rPr>
          <w:rFonts w:ascii="游ゴシック Medium" w:eastAsia="游ゴシック Medium" w:hAnsi="游ゴシック Medium" w:hint="eastAsia"/>
          <w:szCs w:val="21"/>
        </w:rPr>
        <w:t>ⅱ)</w:t>
      </w:r>
      <w:r w:rsidR="003D6654" w:rsidRPr="0076482D">
        <w:rPr>
          <w:rFonts w:ascii="游ゴシック Medium" w:eastAsia="游ゴシック Medium" w:hAnsi="游ゴシック Medium" w:hint="eastAsia"/>
          <w:szCs w:val="21"/>
        </w:rPr>
        <w:t>発想やアイデアなどの演出が優れているか。</w:t>
      </w:r>
    </w:p>
    <w:p w:rsidR="003D6654" w:rsidRPr="0076482D" w:rsidRDefault="00644728" w:rsidP="00644728">
      <w:pPr>
        <w:ind w:firstLineChars="200" w:firstLine="459"/>
        <w:rPr>
          <w:rFonts w:ascii="游ゴシック Medium" w:eastAsia="游ゴシック Medium" w:hAnsi="游ゴシック Medium"/>
          <w:szCs w:val="21"/>
        </w:rPr>
      </w:pPr>
      <w:r w:rsidRPr="0076482D">
        <w:rPr>
          <w:rFonts w:ascii="游ゴシック Medium" w:eastAsia="游ゴシック Medium" w:hAnsi="游ゴシック Medium"/>
          <w:szCs w:val="21"/>
        </w:rPr>
        <w:t>(</w:t>
      </w:r>
      <w:r w:rsidRPr="0076482D">
        <w:rPr>
          <w:rFonts w:ascii="游ゴシック Medium" w:eastAsia="游ゴシック Medium" w:hAnsi="游ゴシック Medium" w:hint="eastAsia"/>
          <w:szCs w:val="21"/>
        </w:rPr>
        <w:t>ⅲ)</w:t>
      </w:r>
      <w:r w:rsidR="003D6654" w:rsidRPr="0076482D">
        <w:rPr>
          <w:rFonts w:ascii="游ゴシック Medium" w:eastAsia="游ゴシック Medium" w:hAnsi="游ゴシック Medium" w:hint="eastAsia"/>
          <w:szCs w:val="21"/>
        </w:rPr>
        <w:t>博物館を訪れてみたいと思わせる内容になっているか。</w:t>
      </w:r>
    </w:p>
    <w:p w:rsidR="003D6654" w:rsidRPr="0076482D" w:rsidRDefault="00644728" w:rsidP="00644728">
      <w:pPr>
        <w:ind w:firstLineChars="200" w:firstLine="459"/>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(ⅳ)</w:t>
      </w:r>
      <w:r w:rsidR="009844D5" w:rsidRPr="0076482D">
        <w:rPr>
          <w:rFonts w:ascii="游ゴシック Medium" w:eastAsia="游ゴシック Medium" w:hAnsi="游ゴシック Medium" w:hint="eastAsia"/>
          <w:szCs w:val="21"/>
        </w:rPr>
        <w:t>全体の構成</w:t>
      </w:r>
      <w:r w:rsidR="003D6654" w:rsidRPr="0076482D">
        <w:rPr>
          <w:rFonts w:ascii="游ゴシック Medium" w:eastAsia="游ゴシック Medium" w:hAnsi="游ゴシック Medium" w:hint="eastAsia"/>
          <w:szCs w:val="21"/>
        </w:rPr>
        <w:t>バランスがとれているか。</w:t>
      </w:r>
    </w:p>
    <w:p w:rsidR="003D6654" w:rsidRPr="0076482D" w:rsidRDefault="003D6654" w:rsidP="003D6654">
      <w:pPr>
        <w:ind w:firstLineChars="50" w:firstLine="113"/>
        <w:rPr>
          <w:rFonts w:ascii="游ゴシック Medium" w:eastAsia="游ゴシック Medium" w:hAnsi="游ゴシック Medium"/>
          <w:b/>
          <w:szCs w:val="21"/>
        </w:rPr>
      </w:pPr>
      <w:r w:rsidRPr="0076482D">
        <w:rPr>
          <w:rFonts w:ascii="游ゴシック Medium" w:eastAsia="游ゴシック Medium" w:hAnsi="游ゴシック Medium" w:hint="eastAsia"/>
          <w:b/>
          <w:szCs w:val="21"/>
        </w:rPr>
        <w:t>（2）放送計画内容</w:t>
      </w:r>
      <w:r w:rsidR="00442872" w:rsidRPr="0076482D">
        <w:rPr>
          <w:rFonts w:ascii="游ゴシック Medium" w:eastAsia="游ゴシック Medium" w:hAnsi="游ゴシック Medium" w:hint="eastAsia"/>
          <w:b/>
          <w:szCs w:val="21"/>
        </w:rPr>
        <w:t>（配点：40点）</w:t>
      </w:r>
    </w:p>
    <w:p w:rsidR="003D6654" w:rsidRPr="0076482D" w:rsidRDefault="003D6654" w:rsidP="003D6654">
      <w:pPr>
        <w:ind w:firstLineChars="50" w:firstLine="115"/>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 xml:space="preserve">　</w:t>
      </w:r>
      <w:r w:rsidR="00644728" w:rsidRPr="0076482D">
        <w:rPr>
          <w:rFonts w:ascii="游ゴシック Medium" w:eastAsia="游ゴシック Medium" w:hAnsi="游ゴシック Medium" w:hint="eastAsia"/>
          <w:szCs w:val="21"/>
        </w:rPr>
        <w:t xml:space="preserve"> (ⅰ)</w:t>
      </w:r>
      <w:r w:rsidR="005F7343" w:rsidRPr="0076482D">
        <w:rPr>
          <w:rFonts w:ascii="游ゴシック Medium" w:eastAsia="游ゴシック Medium" w:hAnsi="游ゴシック Medium" w:hint="eastAsia"/>
          <w:szCs w:val="21"/>
        </w:rPr>
        <w:t>P</w:t>
      </w:r>
      <w:r w:rsidRPr="0076482D">
        <w:rPr>
          <w:rFonts w:ascii="游ゴシック Medium" w:eastAsia="游ゴシック Medium" w:hAnsi="游ゴシック Medium" w:hint="eastAsia"/>
          <w:szCs w:val="21"/>
        </w:rPr>
        <w:t>RP（延べ視聴率）が確保されているか。</w:t>
      </w:r>
    </w:p>
    <w:p w:rsidR="003D6654" w:rsidRPr="0076482D" w:rsidRDefault="003D6654" w:rsidP="003D6654">
      <w:pPr>
        <w:ind w:firstLineChars="50" w:firstLine="115"/>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 xml:space="preserve">　</w:t>
      </w:r>
      <w:r w:rsidR="00644728" w:rsidRPr="0076482D">
        <w:rPr>
          <w:rFonts w:ascii="游ゴシック Medium" w:eastAsia="游ゴシック Medium" w:hAnsi="游ゴシック Medium" w:hint="eastAsia"/>
          <w:szCs w:val="21"/>
        </w:rPr>
        <w:t xml:space="preserve"> (ⅱ)</w:t>
      </w:r>
      <w:r w:rsidRPr="0076482D">
        <w:rPr>
          <w:rFonts w:ascii="游ゴシック Medium" w:eastAsia="游ゴシック Medium" w:hAnsi="游ゴシック Medium" w:hint="eastAsia"/>
          <w:szCs w:val="21"/>
        </w:rPr>
        <w:t>効果的かつ効率的な放送本数・時間帯の計画がなされているか。</w:t>
      </w:r>
    </w:p>
    <w:p w:rsidR="003D6654" w:rsidRPr="0076482D" w:rsidRDefault="003D6654" w:rsidP="003D6654">
      <w:pPr>
        <w:ind w:firstLineChars="50" w:firstLine="115"/>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 xml:space="preserve">　</w:t>
      </w:r>
      <w:r w:rsidR="00644728" w:rsidRPr="0076482D">
        <w:rPr>
          <w:rFonts w:ascii="游ゴシック Medium" w:eastAsia="游ゴシック Medium" w:hAnsi="游ゴシック Medium" w:hint="eastAsia"/>
          <w:szCs w:val="21"/>
        </w:rPr>
        <w:t xml:space="preserve"> (ⅲ)</w:t>
      </w:r>
      <w:r w:rsidR="00112AA5" w:rsidRPr="0076482D">
        <w:rPr>
          <w:rFonts w:ascii="游ゴシック Medium" w:eastAsia="游ゴシック Medium" w:hAnsi="游ゴシック Medium" w:hint="eastAsia"/>
          <w:szCs w:val="21"/>
        </w:rPr>
        <w:t>パブリシティの提案及びその企画力や</w:t>
      </w:r>
      <w:r w:rsidRPr="0076482D">
        <w:rPr>
          <w:rFonts w:ascii="游ゴシック Medium" w:eastAsia="游ゴシック Medium" w:hAnsi="游ゴシック Medium" w:hint="eastAsia"/>
          <w:szCs w:val="21"/>
        </w:rPr>
        <w:t>放送効果が見込めるか。</w:t>
      </w:r>
    </w:p>
    <w:p w:rsidR="003D6654" w:rsidRPr="0076482D" w:rsidRDefault="003D6654" w:rsidP="003D6654">
      <w:pPr>
        <w:ind w:firstLineChars="50" w:firstLine="113"/>
        <w:rPr>
          <w:rFonts w:ascii="游ゴシック Medium" w:eastAsia="游ゴシック Medium" w:hAnsi="游ゴシック Medium"/>
          <w:b/>
          <w:szCs w:val="21"/>
        </w:rPr>
      </w:pPr>
      <w:r w:rsidRPr="0076482D">
        <w:rPr>
          <w:rFonts w:ascii="游ゴシック Medium" w:eastAsia="游ゴシック Medium" w:hAnsi="游ゴシック Medium" w:hint="eastAsia"/>
          <w:b/>
          <w:szCs w:val="21"/>
        </w:rPr>
        <w:t>（3）提案額</w:t>
      </w:r>
      <w:r w:rsidR="00442872" w:rsidRPr="0076482D">
        <w:rPr>
          <w:rFonts w:ascii="游ゴシック Medium" w:eastAsia="游ゴシック Medium" w:hAnsi="游ゴシック Medium" w:hint="eastAsia"/>
          <w:b/>
          <w:szCs w:val="21"/>
        </w:rPr>
        <w:t>（配点：</w:t>
      </w:r>
      <w:r w:rsidR="0076482D" w:rsidRPr="0076482D">
        <w:rPr>
          <w:rFonts w:ascii="游ゴシック Medium" w:eastAsia="游ゴシック Medium" w:hAnsi="游ゴシック Medium" w:hint="eastAsia"/>
          <w:b/>
          <w:szCs w:val="21"/>
        </w:rPr>
        <w:t>5</w:t>
      </w:r>
      <w:r w:rsidR="00442872" w:rsidRPr="0076482D">
        <w:rPr>
          <w:rFonts w:ascii="游ゴシック Medium" w:eastAsia="游ゴシック Medium" w:hAnsi="游ゴシック Medium" w:hint="eastAsia"/>
          <w:b/>
          <w:szCs w:val="21"/>
        </w:rPr>
        <w:t>点）</w:t>
      </w:r>
    </w:p>
    <w:p w:rsidR="00644728" w:rsidRPr="003D6654" w:rsidRDefault="003D6654" w:rsidP="00644728">
      <w:pPr>
        <w:ind w:firstLineChars="50" w:firstLine="115"/>
        <w:rPr>
          <w:rFonts w:ascii="游ゴシック Medium" w:eastAsia="游ゴシック Medium" w:hAnsi="游ゴシック Medium"/>
          <w:szCs w:val="21"/>
        </w:rPr>
      </w:pPr>
      <w:r w:rsidRPr="0076482D">
        <w:rPr>
          <w:rFonts w:ascii="游ゴシック Medium" w:eastAsia="游ゴシック Medium" w:hAnsi="游ゴシック Medium" w:hint="eastAsia"/>
          <w:szCs w:val="21"/>
        </w:rPr>
        <w:t xml:space="preserve">　</w:t>
      </w:r>
      <w:r w:rsidR="00644728" w:rsidRPr="0076482D">
        <w:rPr>
          <w:rFonts w:ascii="游ゴシック Medium" w:eastAsia="游ゴシック Medium" w:hAnsi="游ゴシック Medium" w:hint="eastAsia"/>
          <w:szCs w:val="21"/>
        </w:rPr>
        <w:t xml:space="preserve"> </w:t>
      </w:r>
      <w:r w:rsidR="00644728" w:rsidRPr="0076482D">
        <w:rPr>
          <w:rFonts w:ascii="游ゴシック Medium" w:eastAsia="游ゴシック Medium" w:hAnsi="游ゴシック Medium"/>
          <w:szCs w:val="21"/>
        </w:rPr>
        <w:t>(</w:t>
      </w:r>
      <w:r w:rsidR="00644728" w:rsidRPr="0076482D">
        <w:rPr>
          <w:rFonts w:ascii="游ゴシック Medium" w:eastAsia="游ゴシック Medium" w:hAnsi="游ゴシック Medium" w:hint="eastAsia"/>
          <w:szCs w:val="21"/>
        </w:rPr>
        <w:t>ⅰ</w:t>
      </w:r>
      <w:r w:rsidR="00644728" w:rsidRPr="0076482D">
        <w:rPr>
          <w:rFonts w:ascii="游ゴシック Medium" w:eastAsia="游ゴシック Medium" w:hAnsi="游ゴシック Medium"/>
          <w:szCs w:val="21"/>
        </w:rPr>
        <w:t>)</w:t>
      </w:r>
      <w:r w:rsidRPr="0076482D">
        <w:rPr>
          <w:rFonts w:ascii="游ゴシック Medium" w:eastAsia="游ゴシック Medium" w:hAnsi="游ゴシック Medium" w:hint="eastAsia"/>
          <w:szCs w:val="21"/>
        </w:rPr>
        <w:t>提案限度額の範囲内で少しでも低額となっているか。</w:t>
      </w:r>
    </w:p>
    <w:p w:rsidR="00B27CDD" w:rsidRPr="00994A08" w:rsidRDefault="00B27CDD" w:rsidP="00B27CDD">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≪特記事項≫</w:t>
      </w:r>
    </w:p>
    <w:p w:rsidR="00B27CDD" w:rsidRPr="00994A08" w:rsidRDefault="008A7F12" w:rsidP="00B27CDD">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B27CDD" w:rsidRPr="00994A08">
        <w:rPr>
          <w:rFonts w:ascii="游ゴシック Medium" w:eastAsia="游ゴシック Medium" w:hAnsi="游ゴシック Medium" w:hint="eastAsia"/>
          <w:szCs w:val="21"/>
        </w:rPr>
        <w:t>審査基準に照らして採点し、評価が最も高い提案者１者（以下「最優秀者」という。）と、次点の提案者１者を選定する。ただし、提出されたすべての提案の内容について、契約の目的を十分に達成できないものであると判断したときは、最優秀者を選定しない場合がある。</w:t>
      </w:r>
    </w:p>
    <w:p w:rsidR="00F738DA" w:rsidRPr="00994A08" w:rsidRDefault="008A7F12" w:rsidP="00B27CDD">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C810EF">
        <w:rPr>
          <w:rFonts w:ascii="游ゴシック Medium" w:eastAsia="游ゴシック Medium" w:hAnsi="游ゴシック Medium" w:hint="eastAsia"/>
          <w:szCs w:val="21"/>
        </w:rPr>
        <w:t>最高点を付けた委員数が最も多い提案者が複数いる場合は、委員</w:t>
      </w:r>
      <w:r w:rsidR="00F738DA" w:rsidRPr="00994A08">
        <w:rPr>
          <w:rFonts w:ascii="游ゴシック Medium" w:eastAsia="游ゴシック Medium" w:hAnsi="游ゴシック Medium" w:hint="eastAsia"/>
          <w:szCs w:val="21"/>
        </w:rPr>
        <w:t>会において協議の上で業務委託候補者を選定する。</w:t>
      </w:r>
    </w:p>
    <w:p w:rsidR="00B27CDD" w:rsidRPr="00994A08" w:rsidRDefault="008A7F12" w:rsidP="00B27CDD">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C810EF">
        <w:rPr>
          <w:rFonts w:ascii="游ゴシック Medium" w:eastAsia="游ゴシック Medium" w:hAnsi="游ゴシック Medium" w:hint="eastAsia"/>
          <w:szCs w:val="21"/>
        </w:rPr>
        <w:t>提案者が１者のみである場合でも、選定委員</w:t>
      </w:r>
      <w:r w:rsidR="00B27CDD" w:rsidRPr="00994A08">
        <w:rPr>
          <w:rFonts w:ascii="游ゴシック Medium" w:eastAsia="游ゴシック Medium" w:hAnsi="游ゴシック Medium" w:hint="eastAsia"/>
          <w:szCs w:val="21"/>
        </w:rPr>
        <w:t>の評価結果により、提案の内容について契約　　　　　　　　　　　　　　　　　　　　　　　　　　　　　　　　　　　　　　　の目的を十分に達成できる者であると判断できるときは、当該者を最優秀者として選定する。</w:t>
      </w:r>
    </w:p>
    <w:p w:rsidR="000F731B" w:rsidRPr="00994A08" w:rsidRDefault="008A7F12" w:rsidP="000F731B">
      <w:pPr>
        <w:ind w:leftChars="100" w:left="458" w:hangingChars="100" w:hanging="22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w:t>
      </w:r>
      <w:r w:rsidR="00C810EF">
        <w:rPr>
          <w:rFonts w:ascii="游ゴシック Medium" w:eastAsia="游ゴシック Medium" w:hAnsi="游ゴシック Medium" w:hint="eastAsia"/>
          <w:szCs w:val="21"/>
        </w:rPr>
        <w:t>選定</w:t>
      </w:r>
      <w:r w:rsidR="00B27CDD" w:rsidRPr="00994A08">
        <w:rPr>
          <w:rFonts w:ascii="游ゴシック Medium" w:eastAsia="游ゴシック Medium" w:hAnsi="游ゴシック Medium" w:hint="eastAsia"/>
          <w:szCs w:val="21"/>
        </w:rPr>
        <w:t>委員の採点の合計が、評価基準点の合計値の６割以上であることを最低基準点とし、　　　　　　　　　　　　　　　　　　　　　　　　　　　　　　　　　　　　　　最低基準点を満たさない提案者は選定の対象としない。</w:t>
      </w:r>
    </w:p>
    <w:p w:rsidR="00614CD7" w:rsidRPr="00994A08" w:rsidRDefault="008A7F12" w:rsidP="000F731B">
      <w:pPr>
        <w:ind w:leftChars="100" w:left="458" w:hangingChars="100" w:hanging="229"/>
        <w:rPr>
          <w:rFonts w:ascii="游ゴシック Medium" w:eastAsia="游ゴシック Medium" w:hAnsi="游ゴシック Medium"/>
        </w:rPr>
      </w:pPr>
      <w:r w:rsidRPr="00994A08">
        <w:rPr>
          <w:rFonts w:ascii="游ゴシック Medium" w:eastAsia="游ゴシック Medium" w:hAnsi="游ゴシック Medium" w:hint="eastAsia"/>
        </w:rPr>
        <w:t>■</w:t>
      </w:r>
      <w:r w:rsidR="00B27CDD" w:rsidRPr="00994A08">
        <w:rPr>
          <w:rFonts w:ascii="游ゴシック Medium" w:eastAsia="游ゴシック Medium" w:hAnsi="游ゴシック Medium" w:hint="eastAsia"/>
        </w:rPr>
        <w:t>提案者が無い場合</w:t>
      </w:r>
      <w:r w:rsidR="000F731B" w:rsidRPr="00994A08">
        <w:rPr>
          <w:rFonts w:ascii="游ゴシック Medium" w:eastAsia="游ゴシック Medium" w:hAnsi="游ゴシック Medium" w:hint="eastAsia"/>
        </w:rPr>
        <w:t>又は提案者はあるが最低基準点を超える提案者が無い場合</w:t>
      </w:r>
      <w:r w:rsidR="00F60A4A" w:rsidRPr="00994A08">
        <w:rPr>
          <w:rFonts w:ascii="游ゴシック Medium" w:eastAsia="游ゴシック Medium" w:hAnsi="游ゴシック Medium" w:hint="eastAsia"/>
        </w:rPr>
        <w:t>は、</w:t>
      </w:r>
      <w:r w:rsidR="00B27CDD" w:rsidRPr="00994A08">
        <w:rPr>
          <w:rFonts w:ascii="游ゴシック Medium" w:eastAsia="游ゴシック Medium" w:hAnsi="游ゴシック Medium" w:hint="eastAsia"/>
        </w:rPr>
        <w:t>業務内容等について再検討のうえ、改めて募集を行うこととする。</w:t>
      </w:r>
    </w:p>
    <w:p w:rsidR="000E2049" w:rsidRPr="00994A08" w:rsidRDefault="008A7F12" w:rsidP="000E2049">
      <w:pPr>
        <w:ind w:leftChars="100" w:left="458" w:hangingChars="100" w:hanging="229"/>
        <w:rPr>
          <w:rFonts w:ascii="游ゴシック Medium" w:eastAsia="游ゴシック Medium" w:hAnsi="游ゴシック Medium"/>
        </w:rPr>
      </w:pPr>
      <w:r w:rsidRPr="00994A08">
        <w:rPr>
          <w:rFonts w:ascii="游ゴシック Medium" w:eastAsia="游ゴシック Medium" w:hAnsi="游ゴシック Medium" w:hint="eastAsia"/>
        </w:rPr>
        <w:t>■</w:t>
      </w:r>
      <w:r w:rsidR="000E2049" w:rsidRPr="00994A08">
        <w:rPr>
          <w:rFonts w:ascii="游ゴシック Medium" w:eastAsia="游ゴシック Medium" w:hAnsi="游ゴシック Medium" w:hint="eastAsia"/>
        </w:rPr>
        <w:t>審査終了後は速やかに全ての企画提案書提出者に審査結果を通知する。なお、審査及び選定結果に関する質問には応じない。</w:t>
      </w:r>
    </w:p>
    <w:p w:rsidR="00AB141C" w:rsidRPr="00994A08" w:rsidRDefault="00653A22" w:rsidP="00AB141C">
      <w:pPr>
        <w:rPr>
          <w:rFonts w:ascii="游ゴシック Medium" w:eastAsia="游ゴシック Medium" w:hAnsi="游ゴシック Medium"/>
          <w:szCs w:val="21"/>
        </w:rPr>
      </w:pPr>
      <w:r>
        <w:rPr>
          <w:rFonts w:ascii="游ゴシック Medium" w:eastAsia="游ゴシック Medium" w:hAnsi="游ゴシック Medium" w:hint="eastAsia"/>
          <w:szCs w:val="21"/>
          <w:shd w:val="clear" w:color="auto" w:fill="DAEEF3" w:themeFill="accent5" w:themeFillTint="33"/>
        </w:rPr>
        <w:t>7</w:t>
      </w:r>
      <w:r w:rsidR="00AB141C" w:rsidRPr="00994A08">
        <w:rPr>
          <w:rFonts w:ascii="游ゴシック Medium" w:eastAsia="游ゴシック Medium" w:hAnsi="游ゴシック Medium" w:hint="eastAsia"/>
          <w:szCs w:val="21"/>
          <w:shd w:val="clear" w:color="auto" w:fill="DAEEF3" w:themeFill="accent5" w:themeFillTint="33"/>
        </w:rPr>
        <w:t xml:space="preserve">．契約についての留意点等　　　　　　　　　　　　　　　　　　　　　　　　　　　　</w:t>
      </w:r>
      <w:r w:rsidR="00B5678F" w:rsidRPr="00994A08">
        <w:rPr>
          <w:rFonts w:ascii="游ゴシック Medium" w:eastAsia="游ゴシック Medium" w:hAnsi="游ゴシック Medium" w:hint="eastAsia"/>
          <w:szCs w:val="21"/>
          <w:shd w:val="clear" w:color="auto" w:fill="DAEEF3" w:themeFill="accent5" w:themeFillTint="33"/>
        </w:rPr>
        <w:t xml:space="preserve">　　</w:t>
      </w:r>
    </w:p>
    <w:p w:rsidR="00AB141C" w:rsidRPr="00994A08" w:rsidRDefault="00AB141C" w:rsidP="00AB141C">
      <w:pPr>
        <w:ind w:left="344" w:hangingChars="150" w:hanging="344"/>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① 延岡市と</w:t>
      </w:r>
      <w:r w:rsidR="00C810EF">
        <w:rPr>
          <w:rFonts w:ascii="游ゴシック Medium" w:eastAsia="游ゴシック Medium" w:hAnsi="游ゴシック Medium" w:hint="eastAsia"/>
          <w:color w:val="000000" w:themeColor="text1"/>
          <w:szCs w:val="21"/>
        </w:rPr>
        <w:t>契約の候補団体との委託契約については、事前に</w:t>
      </w:r>
      <w:r w:rsidR="00614CD7" w:rsidRPr="00994A08">
        <w:rPr>
          <w:rFonts w:ascii="游ゴシック Medium" w:eastAsia="游ゴシック Medium" w:hAnsi="游ゴシック Medium" w:hint="eastAsia"/>
          <w:color w:val="000000" w:themeColor="text1"/>
          <w:szCs w:val="21"/>
        </w:rPr>
        <w:t>仕様書を基に</w:t>
      </w:r>
      <w:r w:rsidRPr="00994A08">
        <w:rPr>
          <w:rFonts w:ascii="游ゴシック Medium" w:eastAsia="游ゴシック Medium" w:hAnsi="游ゴシック Medium" w:hint="eastAsia"/>
          <w:color w:val="000000" w:themeColor="text1"/>
          <w:szCs w:val="21"/>
        </w:rPr>
        <w:t>双方の意思確認を行う。</w:t>
      </w:r>
    </w:p>
    <w:p w:rsidR="00AB141C" w:rsidRPr="00994A08" w:rsidRDefault="00AB141C" w:rsidP="00AB141C">
      <w:pPr>
        <w:ind w:left="344" w:hangingChars="150" w:hanging="344"/>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② 企画提案し</w:t>
      </w:r>
      <w:r w:rsidR="00C810EF">
        <w:rPr>
          <w:rFonts w:ascii="游ゴシック Medium" w:eastAsia="游ゴシック Medium" w:hAnsi="游ゴシック Medium" w:hint="eastAsia"/>
          <w:color w:val="000000" w:themeColor="text1"/>
          <w:szCs w:val="21"/>
        </w:rPr>
        <w:t>、選定された提案</w:t>
      </w:r>
      <w:r w:rsidR="00F60A4A" w:rsidRPr="00994A08">
        <w:rPr>
          <w:rFonts w:ascii="游ゴシック Medium" w:eastAsia="游ゴシック Medium" w:hAnsi="游ゴシック Medium" w:hint="eastAsia"/>
          <w:color w:val="000000" w:themeColor="text1"/>
          <w:szCs w:val="21"/>
        </w:rPr>
        <w:t>の内容や</w:t>
      </w:r>
      <w:r w:rsidRPr="00994A08">
        <w:rPr>
          <w:rFonts w:ascii="游ゴシック Medium" w:eastAsia="游ゴシック Medium" w:hAnsi="游ゴシック Medium" w:hint="eastAsia"/>
          <w:color w:val="000000" w:themeColor="text1"/>
          <w:szCs w:val="21"/>
        </w:rPr>
        <w:t>規模等については、双方で確認の上、変更する場合がある。</w:t>
      </w:r>
    </w:p>
    <w:p w:rsidR="00AB141C" w:rsidRPr="00994A08" w:rsidRDefault="00AB141C" w:rsidP="00AB141C">
      <w:pPr>
        <w:ind w:left="344" w:hangingChars="150" w:hanging="344"/>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③ 委託業務の実施に伴って取得した物品、特許権及び著作権等は延岡市に帰属する。</w:t>
      </w:r>
    </w:p>
    <w:p w:rsidR="00AB141C" w:rsidRPr="00994A08" w:rsidRDefault="00AB141C" w:rsidP="00AB141C">
      <w:pPr>
        <w:ind w:left="344" w:hangingChars="150" w:hanging="344"/>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 xml:space="preserve">④ </w:t>
      </w:r>
      <w:r w:rsidR="00C810EF">
        <w:rPr>
          <w:rFonts w:ascii="游ゴシック Medium" w:eastAsia="游ゴシック Medium" w:hAnsi="游ゴシック Medium" w:hint="eastAsia"/>
          <w:color w:val="000000" w:themeColor="text1"/>
          <w:szCs w:val="21"/>
        </w:rPr>
        <w:t>委託料</w:t>
      </w:r>
      <w:r w:rsidRPr="00994A08">
        <w:rPr>
          <w:rFonts w:ascii="游ゴシック Medium" w:eastAsia="游ゴシック Medium" w:hAnsi="游ゴシック Medium" w:hint="eastAsia"/>
          <w:color w:val="000000" w:themeColor="text1"/>
          <w:szCs w:val="21"/>
        </w:rPr>
        <w:t>の支払いについては、完工払いとする。ただし、双方で確認の上、変更する場合がある。</w:t>
      </w:r>
    </w:p>
    <w:p w:rsidR="00AB141C" w:rsidRPr="00994A08" w:rsidRDefault="00AB141C" w:rsidP="00AB141C">
      <w:pPr>
        <w:ind w:left="344" w:hangingChars="150" w:hanging="344"/>
        <w:rPr>
          <w:rFonts w:ascii="游ゴシック Medium" w:eastAsia="游ゴシック Medium" w:hAnsi="游ゴシック Medium"/>
          <w:szCs w:val="21"/>
        </w:rPr>
      </w:pPr>
      <w:r w:rsidRPr="00994A08">
        <w:rPr>
          <w:rFonts w:ascii="游ゴシック Medium" w:eastAsia="游ゴシック Medium" w:hAnsi="游ゴシック Medium" w:hint="eastAsia"/>
          <w:color w:val="000000" w:themeColor="text1"/>
          <w:szCs w:val="21"/>
        </w:rPr>
        <w:t>⑤ 委託業務の第三者へ再委託は原則として禁止する。ただし、</w:t>
      </w:r>
      <w:r w:rsidR="00EF2918">
        <w:rPr>
          <w:rFonts w:ascii="游ゴシック Medium" w:eastAsia="游ゴシック Medium" w:hAnsi="游ゴシック Medium" w:hint="eastAsia"/>
          <w:color w:val="000000" w:themeColor="text1"/>
          <w:szCs w:val="21"/>
        </w:rPr>
        <w:t>延岡市長</w:t>
      </w:r>
      <w:r w:rsidRPr="00994A08">
        <w:rPr>
          <w:rFonts w:ascii="游ゴシック Medium" w:eastAsia="游ゴシック Medium" w:hAnsi="游ゴシック Medium" w:hint="eastAsia"/>
          <w:color w:val="000000" w:themeColor="text1"/>
          <w:szCs w:val="21"/>
        </w:rPr>
        <w:t>の承認を受けた場合はこの限りではない。</w:t>
      </w:r>
    </w:p>
    <w:p w:rsidR="00AB141C" w:rsidRPr="00994A08" w:rsidRDefault="00AB141C" w:rsidP="00D4249A">
      <w:pPr>
        <w:rPr>
          <w:rFonts w:ascii="游ゴシック Medium" w:eastAsia="游ゴシック Medium" w:hAnsi="游ゴシック Medium"/>
          <w:szCs w:val="21"/>
          <w:shd w:val="clear" w:color="auto" w:fill="DAEEF3" w:themeFill="accent5" w:themeFillTint="33"/>
        </w:rPr>
      </w:pPr>
    </w:p>
    <w:p w:rsidR="00D4249A" w:rsidRPr="00994A08" w:rsidRDefault="00653A22" w:rsidP="00D4249A">
      <w:pPr>
        <w:rPr>
          <w:rFonts w:ascii="游ゴシック Medium" w:eastAsia="游ゴシック Medium" w:hAnsi="游ゴシック Medium"/>
          <w:szCs w:val="21"/>
        </w:rPr>
      </w:pPr>
      <w:r>
        <w:rPr>
          <w:rFonts w:ascii="游ゴシック Medium" w:eastAsia="游ゴシック Medium" w:hAnsi="游ゴシック Medium"/>
          <w:szCs w:val="21"/>
          <w:shd w:val="clear" w:color="auto" w:fill="DAEEF3" w:themeFill="accent5" w:themeFillTint="33"/>
        </w:rPr>
        <w:t>8</w:t>
      </w:r>
      <w:r w:rsidR="00D4249A" w:rsidRPr="00994A08">
        <w:rPr>
          <w:rFonts w:ascii="游ゴシック Medium" w:eastAsia="游ゴシック Medium" w:hAnsi="游ゴシック Medium" w:hint="eastAsia"/>
          <w:szCs w:val="21"/>
          <w:shd w:val="clear" w:color="auto" w:fill="DAEEF3" w:themeFill="accent5" w:themeFillTint="33"/>
        </w:rPr>
        <w:t xml:space="preserve">．スケジュール（再掲含む）　　　　　　　　　　　　　　　　　　　　　　　　　　</w:t>
      </w:r>
      <w:r w:rsidR="00B5678F" w:rsidRPr="00994A08">
        <w:rPr>
          <w:rFonts w:ascii="游ゴシック Medium" w:eastAsia="游ゴシック Medium" w:hAnsi="游ゴシック Medium" w:hint="eastAsia"/>
          <w:szCs w:val="21"/>
          <w:shd w:val="clear" w:color="auto" w:fill="DAEEF3" w:themeFill="accent5" w:themeFillTint="33"/>
        </w:rPr>
        <w:t xml:space="preserve">　　　</w:t>
      </w:r>
    </w:p>
    <w:tbl>
      <w:tblPr>
        <w:tblStyle w:val="a3"/>
        <w:tblW w:w="0" w:type="auto"/>
        <w:jc w:val="center"/>
        <w:tblLook w:val="04A0" w:firstRow="1" w:lastRow="0" w:firstColumn="1" w:lastColumn="0" w:noHBand="0" w:noVBand="1"/>
      </w:tblPr>
      <w:tblGrid>
        <w:gridCol w:w="3359"/>
        <w:gridCol w:w="5427"/>
      </w:tblGrid>
      <w:tr w:rsidR="008B47FC" w:rsidRPr="00994A08" w:rsidTr="00A62559">
        <w:trPr>
          <w:trHeight w:val="312"/>
          <w:jc w:val="center"/>
        </w:trPr>
        <w:tc>
          <w:tcPr>
            <w:tcW w:w="3359" w:type="dxa"/>
          </w:tcPr>
          <w:p w:rsidR="008B47FC" w:rsidRPr="00994A08" w:rsidRDefault="008B47FC"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公募開始</w:t>
            </w:r>
          </w:p>
        </w:tc>
        <w:tc>
          <w:tcPr>
            <w:tcW w:w="5427" w:type="dxa"/>
          </w:tcPr>
          <w:p w:rsidR="008B47FC" w:rsidRPr="00994A08" w:rsidRDefault="008B47FC" w:rsidP="00AF53B7">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令和</w:t>
            </w:r>
            <w:r w:rsidR="00AF53B7">
              <w:rPr>
                <w:rFonts w:ascii="游ゴシック Medium" w:eastAsia="游ゴシック Medium" w:hAnsi="游ゴシック Medium" w:hint="eastAsia"/>
                <w:szCs w:val="21"/>
              </w:rPr>
              <w:t>7</w:t>
            </w:r>
            <w:r w:rsidRPr="00994A08">
              <w:rPr>
                <w:rFonts w:ascii="游ゴシック Medium" w:eastAsia="游ゴシック Medium" w:hAnsi="游ゴシック Medium" w:hint="eastAsia"/>
                <w:szCs w:val="21"/>
              </w:rPr>
              <w:t>年</w:t>
            </w:r>
            <w:r w:rsidR="009844D5">
              <w:rPr>
                <w:rFonts w:ascii="游ゴシック Medium" w:eastAsia="游ゴシック Medium" w:hAnsi="游ゴシック Medium" w:hint="eastAsia"/>
                <w:szCs w:val="21"/>
              </w:rPr>
              <w:t>８</w:t>
            </w:r>
            <w:r w:rsidRPr="00994A08">
              <w:rPr>
                <w:rFonts w:ascii="游ゴシック Medium" w:eastAsia="游ゴシック Medium" w:hAnsi="游ゴシック Medium" w:hint="eastAsia"/>
                <w:szCs w:val="21"/>
              </w:rPr>
              <w:t>月</w:t>
            </w:r>
            <w:r w:rsidR="00AF53B7">
              <w:rPr>
                <w:rFonts w:ascii="游ゴシック Medium" w:eastAsia="游ゴシック Medium" w:hAnsi="游ゴシック Medium" w:hint="eastAsia"/>
                <w:szCs w:val="21"/>
              </w:rPr>
              <w:t>26</w:t>
            </w:r>
            <w:r w:rsidR="00644728">
              <w:rPr>
                <w:rFonts w:ascii="游ゴシック Medium" w:eastAsia="游ゴシック Medium" w:hAnsi="游ゴシック Medium" w:hint="eastAsia"/>
                <w:szCs w:val="21"/>
              </w:rPr>
              <w:t>日（</w:t>
            </w:r>
            <w:r w:rsidR="009844D5">
              <w:rPr>
                <w:rFonts w:ascii="游ゴシック Medium" w:eastAsia="游ゴシック Medium" w:hAnsi="游ゴシック Medium" w:hint="eastAsia"/>
                <w:szCs w:val="21"/>
              </w:rPr>
              <w:t>火</w:t>
            </w:r>
            <w:r w:rsidRPr="00994A08">
              <w:rPr>
                <w:rFonts w:ascii="游ゴシック Medium" w:eastAsia="游ゴシック Medium" w:hAnsi="游ゴシック Medium" w:hint="eastAsia"/>
                <w:szCs w:val="21"/>
              </w:rPr>
              <w:t>）</w:t>
            </w:r>
          </w:p>
        </w:tc>
      </w:tr>
      <w:tr w:rsidR="008B47FC" w:rsidRPr="00994A08" w:rsidTr="00A62559">
        <w:trPr>
          <w:trHeight w:val="312"/>
          <w:jc w:val="center"/>
        </w:trPr>
        <w:tc>
          <w:tcPr>
            <w:tcW w:w="3359" w:type="dxa"/>
          </w:tcPr>
          <w:p w:rsidR="008B47FC" w:rsidRPr="00994A08" w:rsidRDefault="008B47FC"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質問書提出期限</w:t>
            </w:r>
          </w:p>
        </w:tc>
        <w:tc>
          <w:tcPr>
            <w:tcW w:w="5427" w:type="dxa"/>
          </w:tcPr>
          <w:p w:rsidR="008B47FC" w:rsidRPr="00994A08" w:rsidRDefault="008B47FC"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令和</w:t>
            </w:r>
            <w:r w:rsidR="00AF53B7">
              <w:rPr>
                <w:rFonts w:ascii="游ゴシック Medium" w:eastAsia="游ゴシック Medium" w:hAnsi="游ゴシック Medium" w:hint="eastAsia"/>
                <w:szCs w:val="21"/>
              </w:rPr>
              <w:t>7</w:t>
            </w:r>
            <w:r w:rsidRPr="00994A08">
              <w:rPr>
                <w:rFonts w:ascii="游ゴシック Medium" w:eastAsia="游ゴシック Medium" w:hAnsi="游ゴシック Medium" w:hint="eastAsia"/>
                <w:szCs w:val="21"/>
              </w:rPr>
              <w:t>年</w:t>
            </w:r>
            <w:r w:rsidR="00942927">
              <w:rPr>
                <w:rFonts w:ascii="游ゴシック Medium" w:eastAsia="游ゴシック Medium" w:hAnsi="游ゴシック Medium" w:hint="eastAsia"/>
                <w:szCs w:val="21"/>
              </w:rPr>
              <w:t>９</w:t>
            </w:r>
            <w:r w:rsidR="00AF53B7">
              <w:rPr>
                <w:rFonts w:ascii="游ゴシック Medium" w:eastAsia="游ゴシック Medium" w:hAnsi="游ゴシック Medium" w:hint="eastAsia"/>
                <w:szCs w:val="21"/>
              </w:rPr>
              <w:t>月8</w:t>
            </w:r>
            <w:r w:rsidR="00644728">
              <w:rPr>
                <w:rFonts w:ascii="游ゴシック Medium" w:eastAsia="游ゴシック Medium" w:hAnsi="游ゴシック Medium" w:hint="eastAsia"/>
                <w:szCs w:val="21"/>
              </w:rPr>
              <w:t>日（</w:t>
            </w:r>
            <w:r w:rsidR="009844D5">
              <w:rPr>
                <w:rFonts w:ascii="游ゴシック Medium" w:eastAsia="游ゴシック Medium" w:hAnsi="游ゴシック Medium" w:hint="eastAsia"/>
                <w:szCs w:val="21"/>
              </w:rPr>
              <w:t>月</w:t>
            </w:r>
            <w:r w:rsidRPr="00994A08">
              <w:rPr>
                <w:rFonts w:ascii="游ゴシック Medium" w:eastAsia="游ゴシック Medium" w:hAnsi="游ゴシック Medium" w:hint="eastAsia"/>
                <w:szCs w:val="21"/>
              </w:rPr>
              <w:t>）午後5時１５分まで</w:t>
            </w:r>
          </w:p>
        </w:tc>
      </w:tr>
      <w:tr w:rsidR="008B47FC" w:rsidRPr="00994A08" w:rsidTr="00A62559">
        <w:trPr>
          <w:trHeight w:val="312"/>
          <w:jc w:val="center"/>
        </w:trPr>
        <w:tc>
          <w:tcPr>
            <w:tcW w:w="3359" w:type="dxa"/>
          </w:tcPr>
          <w:p w:rsidR="008B47FC" w:rsidRPr="00994A08" w:rsidRDefault="008B47FC"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lastRenderedPageBreak/>
              <w:t>参加表明書提出期限</w:t>
            </w:r>
          </w:p>
        </w:tc>
        <w:tc>
          <w:tcPr>
            <w:tcW w:w="5427" w:type="dxa"/>
          </w:tcPr>
          <w:p w:rsidR="008B47FC" w:rsidRPr="00994A08" w:rsidRDefault="008B47FC" w:rsidP="00AF53B7">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令和</w:t>
            </w:r>
            <w:r w:rsidR="00AF53B7">
              <w:rPr>
                <w:rFonts w:ascii="游ゴシック Medium" w:eastAsia="游ゴシック Medium" w:hAnsi="游ゴシック Medium" w:hint="eastAsia"/>
                <w:szCs w:val="21"/>
              </w:rPr>
              <w:t>7</w:t>
            </w:r>
            <w:r w:rsidRPr="00994A08">
              <w:rPr>
                <w:rFonts w:ascii="游ゴシック Medium" w:eastAsia="游ゴシック Medium" w:hAnsi="游ゴシック Medium" w:hint="eastAsia"/>
                <w:szCs w:val="21"/>
              </w:rPr>
              <w:t>年</w:t>
            </w:r>
            <w:r w:rsidR="00942927">
              <w:rPr>
                <w:rFonts w:ascii="游ゴシック Medium" w:eastAsia="游ゴシック Medium" w:hAnsi="游ゴシック Medium" w:hint="eastAsia"/>
                <w:szCs w:val="21"/>
              </w:rPr>
              <w:t>９</w:t>
            </w:r>
            <w:r w:rsidRPr="00994A08">
              <w:rPr>
                <w:rFonts w:ascii="游ゴシック Medium" w:eastAsia="游ゴシック Medium" w:hAnsi="游ゴシック Medium" w:hint="eastAsia"/>
                <w:szCs w:val="21"/>
              </w:rPr>
              <w:t>月</w:t>
            </w:r>
            <w:r w:rsidR="00BE4DBE">
              <w:rPr>
                <w:rFonts w:ascii="游ゴシック Medium" w:eastAsia="游ゴシック Medium" w:hAnsi="游ゴシック Medium" w:hint="eastAsia"/>
                <w:szCs w:val="21"/>
              </w:rPr>
              <w:t>1</w:t>
            </w:r>
            <w:r w:rsidR="00AF53B7">
              <w:rPr>
                <w:rFonts w:ascii="游ゴシック Medium" w:eastAsia="游ゴシック Medium" w:hAnsi="游ゴシック Medium" w:hint="eastAsia"/>
                <w:szCs w:val="21"/>
              </w:rPr>
              <w:t>0</w:t>
            </w:r>
            <w:r w:rsidRPr="00994A08">
              <w:rPr>
                <w:rFonts w:ascii="游ゴシック Medium" w:eastAsia="游ゴシック Medium" w:hAnsi="游ゴシック Medium" w:hint="eastAsia"/>
                <w:szCs w:val="21"/>
              </w:rPr>
              <w:t>日（</w:t>
            </w:r>
            <w:r w:rsidR="009844D5">
              <w:rPr>
                <w:rFonts w:ascii="游ゴシック Medium" w:eastAsia="游ゴシック Medium" w:hAnsi="游ゴシック Medium" w:hint="eastAsia"/>
                <w:szCs w:val="21"/>
              </w:rPr>
              <w:t>水</w:t>
            </w:r>
            <w:r w:rsidRPr="00994A08">
              <w:rPr>
                <w:rFonts w:ascii="游ゴシック Medium" w:eastAsia="游ゴシック Medium" w:hAnsi="游ゴシック Medium" w:hint="eastAsia"/>
                <w:szCs w:val="21"/>
              </w:rPr>
              <w:t>）午後5時１５分まで</w:t>
            </w:r>
          </w:p>
        </w:tc>
      </w:tr>
      <w:tr w:rsidR="00A00873" w:rsidRPr="00994A08" w:rsidTr="00A62559">
        <w:trPr>
          <w:trHeight w:val="312"/>
          <w:jc w:val="center"/>
        </w:trPr>
        <w:tc>
          <w:tcPr>
            <w:tcW w:w="3359" w:type="dxa"/>
          </w:tcPr>
          <w:p w:rsidR="00A00873" w:rsidRPr="00994A08" w:rsidRDefault="00A00873"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参加資格審査結果</w:t>
            </w:r>
            <w:r w:rsidR="00EA524B" w:rsidRPr="00994A08">
              <w:rPr>
                <w:rFonts w:ascii="游ゴシック Medium" w:eastAsia="游ゴシック Medium" w:hAnsi="游ゴシック Medium" w:hint="eastAsia"/>
                <w:szCs w:val="21"/>
              </w:rPr>
              <w:t>通知</w:t>
            </w:r>
          </w:p>
        </w:tc>
        <w:tc>
          <w:tcPr>
            <w:tcW w:w="5427" w:type="dxa"/>
          </w:tcPr>
          <w:p w:rsidR="00A00873" w:rsidRPr="00994A08" w:rsidRDefault="00A00873" w:rsidP="00AF53B7">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令和</w:t>
            </w:r>
            <w:r w:rsidR="00AF53B7">
              <w:rPr>
                <w:rFonts w:ascii="游ゴシック Medium" w:eastAsia="游ゴシック Medium" w:hAnsi="游ゴシック Medium" w:hint="eastAsia"/>
                <w:szCs w:val="21"/>
              </w:rPr>
              <w:t>7</w:t>
            </w:r>
            <w:r w:rsidRPr="00994A08">
              <w:rPr>
                <w:rFonts w:ascii="游ゴシック Medium" w:eastAsia="游ゴシック Medium" w:hAnsi="游ゴシック Medium" w:hint="eastAsia"/>
                <w:szCs w:val="21"/>
              </w:rPr>
              <w:t>年</w:t>
            </w:r>
            <w:r w:rsidR="009844D5">
              <w:rPr>
                <w:rFonts w:ascii="游ゴシック Medium" w:eastAsia="游ゴシック Medium" w:hAnsi="游ゴシック Medium" w:hint="eastAsia"/>
                <w:szCs w:val="21"/>
              </w:rPr>
              <w:t>９</w:t>
            </w:r>
            <w:r w:rsidRPr="00994A08">
              <w:rPr>
                <w:rFonts w:ascii="游ゴシック Medium" w:eastAsia="游ゴシック Medium" w:hAnsi="游ゴシック Medium" w:hint="eastAsia"/>
                <w:szCs w:val="21"/>
              </w:rPr>
              <w:t>月</w:t>
            </w:r>
            <w:r w:rsidR="00BE4DBE">
              <w:rPr>
                <w:rFonts w:ascii="游ゴシック Medium" w:eastAsia="游ゴシック Medium" w:hAnsi="游ゴシック Medium" w:hint="eastAsia"/>
                <w:szCs w:val="21"/>
              </w:rPr>
              <w:t>1</w:t>
            </w:r>
            <w:r w:rsidR="00AF53B7">
              <w:rPr>
                <w:rFonts w:ascii="游ゴシック Medium" w:eastAsia="游ゴシック Medium" w:hAnsi="游ゴシック Medium" w:hint="eastAsia"/>
                <w:szCs w:val="21"/>
              </w:rPr>
              <w:t>2</w:t>
            </w:r>
            <w:r w:rsidR="00644728">
              <w:rPr>
                <w:rFonts w:ascii="游ゴシック Medium" w:eastAsia="游ゴシック Medium" w:hAnsi="游ゴシック Medium" w:hint="eastAsia"/>
                <w:szCs w:val="21"/>
              </w:rPr>
              <w:t>日（</w:t>
            </w:r>
            <w:r w:rsidR="009844D5">
              <w:rPr>
                <w:rFonts w:ascii="游ゴシック Medium" w:eastAsia="游ゴシック Medium" w:hAnsi="游ゴシック Medium" w:hint="eastAsia"/>
                <w:szCs w:val="21"/>
              </w:rPr>
              <w:t>金</w:t>
            </w:r>
            <w:r w:rsidR="00A65A03" w:rsidRPr="00994A08">
              <w:rPr>
                <w:rFonts w:ascii="游ゴシック Medium" w:eastAsia="游ゴシック Medium" w:hAnsi="游ゴシック Medium" w:hint="eastAsia"/>
                <w:szCs w:val="21"/>
              </w:rPr>
              <w:t>）</w:t>
            </w:r>
            <w:r w:rsidR="00650E3A">
              <w:rPr>
                <w:rFonts w:ascii="游ゴシック Medium" w:eastAsia="游ゴシック Medium" w:hAnsi="游ゴシック Medium" w:hint="eastAsia"/>
                <w:szCs w:val="21"/>
              </w:rPr>
              <w:t>まで</w:t>
            </w:r>
            <w:r w:rsidR="00295870">
              <w:rPr>
                <w:rFonts w:ascii="游ゴシック Medium" w:eastAsia="游ゴシック Medium" w:hAnsi="游ゴシック Medium" w:hint="eastAsia"/>
                <w:szCs w:val="21"/>
              </w:rPr>
              <w:t>に連絡</w:t>
            </w:r>
          </w:p>
        </w:tc>
      </w:tr>
      <w:tr w:rsidR="008B47FC" w:rsidRPr="00994A08" w:rsidTr="00A62559">
        <w:trPr>
          <w:trHeight w:val="312"/>
          <w:jc w:val="center"/>
        </w:trPr>
        <w:tc>
          <w:tcPr>
            <w:tcW w:w="3359" w:type="dxa"/>
          </w:tcPr>
          <w:p w:rsidR="008B47FC" w:rsidRPr="00994A08" w:rsidRDefault="008B47FC"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企画提案書提出期限</w:t>
            </w:r>
          </w:p>
        </w:tc>
        <w:tc>
          <w:tcPr>
            <w:tcW w:w="5427" w:type="dxa"/>
          </w:tcPr>
          <w:p w:rsidR="008B47FC" w:rsidRPr="00994A08" w:rsidRDefault="008B47FC" w:rsidP="00AF53B7">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令和</w:t>
            </w:r>
            <w:r w:rsidR="00AF53B7">
              <w:rPr>
                <w:rFonts w:ascii="游ゴシック Medium" w:eastAsia="游ゴシック Medium" w:hAnsi="游ゴシック Medium" w:hint="eastAsia"/>
                <w:szCs w:val="21"/>
              </w:rPr>
              <w:t>7</w:t>
            </w:r>
            <w:r w:rsidRPr="00994A08">
              <w:rPr>
                <w:rFonts w:ascii="游ゴシック Medium" w:eastAsia="游ゴシック Medium" w:hAnsi="游ゴシック Medium" w:hint="eastAsia"/>
                <w:szCs w:val="21"/>
              </w:rPr>
              <w:t>年</w:t>
            </w:r>
            <w:r w:rsidR="009844D5">
              <w:rPr>
                <w:rFonts w:ascii="游ゴシック Medium" w:eastAsia="游ゴシック Medium" w:hAnsi="游ゴシック Medium" w:hint="eastAsia"/>
                <w:szCs w:val="21"/>
              </w:rPr>
              <w:t>９</w:t>
            </w:r>
            <w:r w:rsidRPr="00994A08">
              <w:rPr>
                <w:rFonts w:ascii="游ゴシック Medium" w:eastAsia="游ゴシック Medium" w:hAnsi="游ゴシック Medium" w:hint="eastAsia"/>
                <w:szCs w:val="21"/>
              </w:rPr>
              <w:t>月</w:t>
            </w:r>
            <w:r w:rsidR="00AF53B7">
              <w:rPr>
                <w:rFonts w:ascii="游ゴシック Medium" w:eastAsia="游ゴシック Medium" w:hAnsi="游ゴシック Medium" w:hint="eastAsia"/>
                <w:szCs w:val="21"/>
              </w:rPr>
              <w:t>26</w:t>
            </w:r>
            <w:r w:rsidR="00644728">
              <w:rPr>
                <w:rFonts w:ascii="游ゴシック Medium" w:eastAsia="游ゴシック Medium" w:hAnsi="游ゴシック Medium" w:hint="eastAsia"/>
                <w:szCs w:val="21"/>
              </w:rPr>
              <w:t>日（</w:t>
            </w:r>
            <w:r w:rsidR="00AF53B7">
              <w:rPr>
                <w:rFonts w:ascii="游ゴシック Medium" w:eastAsia="游ゴシック Medium" w:hAnsi="游ゴシック Medium" w:hint="eastAsia"/>
                <w:szCs w:val="21"/>
              </w:rPr>
              <w:t>金</w:t>
            </w:r>
            <w:r w:rsidRPr="00994A08">
              <w:rPr>
                <w:rFonts w:ascii="游ゴシック Medium" w:eastAsia="游ゴシック Medium" w:hAnsi="游ゴシック Medium" w:hint="eastAsia"/>
                <w:szCs w:val="21"/>
              </w:rPr>
              <w:t>）午後５時１５分まで</w:t>
            </w:r>
          </w:p>
        </w:tc>
      </w:tr>
      <w:tr w:rsidR="00E8176E" w:rsidRPr="00994A08" w:rsidTr="00A62559">
        <w:trPr>
          <w:trHeight w:val="312"/>
          <w:jc w:val="center"/>
        </w:trPr>
        <w:tc>
          <w:tcPr>
            <w:tcW w:w="3359" w:type="dxa"/>
          </w:tcPr>
          <w:p w:rsidR="00E8176E" w:rsidRPr="00994A08" w:rsidRDefault="00A62559"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企画審査会</w:t>
            </w:r>
          </w:p>
        </w:tc>
        <w:tc>
          <w:tcPr>
            <w:tcW w:w="5427" w:type="dxa"/>
          </w:tcPr>
          <w:p w:rsidR="00E8176E" w:rsidRPr="00994A08" w:rsidRDefault="00E8176E" w:rsidP="00AF53B7">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令和</w:t>
            </w:r>
            <w:r w:rsidR="00AF53B7">
              <w:rPr>
                <w:rFonts w:ascii="游ゴシック Medium" w:eastAsia="游ゴシック Medium" w:hAnsi="游ゴシック Medium" w:hint="eastAsia"/>
                <w:szCs w:val="21"/>
              </w:rPr>
              <w:t>7</w:t>
            </w:r>
            <w:r w:rsidRPr="00994A08">
              <w:rPr>
                <w:rFonts w:ascii="游ゴシック Medium" w:eastAsia="游ゴシック Medium" w:hAnsi="游ゴシック Medium" w:hint="eastAsia"/>
                <w:szCs w:val="21"/>
              </w:rPr>
              <w:t>年</w:t>
            </w:r>
            <w:r w:rsidR="008B3F22">
              <w:rPr>
                <w:rFonts w:ascii="游ゴシック Medium" w:eastAsia="游ゴシック Medium" w:hAnsi="游ゴシック Medium" w:hint="eastAsia"/>
                <w:szCs w:val="21"/>
              </w:rPr>
              <w:t>10月初旬</w:t>
            </w:r>
          </w:p>
        </w:tc>
      </w:tr>
      <w:tr w:rsidR="008B47FC" w:rsidRPr="00994A08" w:rsidTr="00A62559">
        <w:trPr>
          <w:trHeight w:val="312"/>
          <w:jc w:val="center"/>
        </w:trPr>
        <w:tc>
          <w:tcPr>
            <w:tcW w:w="3359" w:type="dxa"/>
          </w:tcPr>
          <w:p w:rsidR="008B47FC" w:rsidRPr="00994A08" w:rsidRDefault="008B47FC"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審査結果通知</w:t>
            </w:r>
          </w:p>
        </w:tc>
        <w:tc>
          <w:tcPr>
            <w:tcW w:w="5427" w:type="dxa"/>
          </w:tcPr>
          <w:p w:rsidR="008B47FC" w:rsidRPr="00994A08" w:rsidRDefault="008B47FC" w:rsidP="008B3F22">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令和</w:t>
            </w:r>
            <w:r w:rsidR="00AF53B7">
              <w:rPr>
                <w:rFonts w:ascii="游ゴシック Medium" w:eastAsia="游ゴシック Medium" w:hAnsi="游ゴシック Medium" w:hint="eastAsia"/>
                <w:szCs w:val="21"/>
              </w:rPr>
              <w:t>7</w:t>
            </w:r>
            <w:r w:rsidRPr="00994A08">
              <w:rPr>
                <w:rFonts w:ascii="游ゴシック Medium" w:eastAsia="游ゴシック Medium" w:hAnsi="游ゴシック Medium" w:hint="eastAsia"/>
                <w:szCs w:val="21"/>
              </w:rPr>
              <w:t>年</w:t>
            </w:r>
            <w:r w:rsidR="00942927">
              <w:rPr>
                <w:rFonts w:ascii="游ゴシック Medium" w:eastAsia="游ゴシック Medium" w:hAnsi="游ゴシック Medium" w:hint="eastAsia"/>
                <w:szCs w:val="21"/>
              </w:rPr>
              <w:t>10</w:t>
            </w:r>
            <w:r w:rsidR="00644728">
              <w:rPr>
                <w:rFonts w:ascii="游ゴシック Medium" w:eastAsia="游ゴシック Medium" w:hAnsi="游ゴシック Medium" w:hint="eastAsia"/>
                <w:szCs w:val="21"/>
              </w:rPr>
              <w:t>月</w:t>
            </w:r>
            <w:r w:rsidR="008B3F22">
              <w:rPr>
                <w:rFonts w:ascii="游ゴシック Medium" w:eastAsia="游ゴシック Medium" w:hAnsi="游ゴシック Medium" w:hint="eastAsia"/>
                <w:szCs w:val="21"/>
              </w:rPr>
              <w:t>初</w:t>
            </w:r>
            <w:r w:rsidR="00FD1F2F">
              <w:rPr>
                <w:rFonts w:ascii="游ゴシック Medium" w:eastAsia="游ゴシック Medium" w:hAnsi="游ゴシック Medium" w:hint="eastAsia"/>
                <w:szCs w:val="21"/>
              </w:rPr>
              <w:t>旬</w:t>
            </w:r>
          </w:p>
        </w:tc>
      </w:tr>
      <w:tr w:rsidR="008B47FC" w:rsidRPr="00994A08" w:rsidTr="00A62559">
        <w:trPr>
          <w:trHeight w:val="312"/>
          <w:jc w:val="center"/>
        </w:trPr>
        <w:tc>
          <w:tcPr>
            <w:tcW w:w="3359" w:type="dxa"/>
          </w:tcPr>
          <w:p w:rsidR="008B47FC" w:rsidRPr="00994A08" w:rsidRDefault="008B47FC"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契約締結</w:t>
            </w:r>
          </w:p>
        </w:tc>
        <w:tc>
          <w:tcPr>
            <w:tcW w:w="5427" w:type="dxa"/>
          </w:tcPr>
          <w:p w:rsidR="008B47FC" w:rsidRPr="00994A08" w:rsidRDefault="008B47FC" w:rsidP="00D4249A">
            <w:pPr>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令和</w:t>
            </w:r>
            <w:r w:rsidR="00AF53B7">
              <w:rPr>
                <w:rFonts w:ascii="游ゴシック Medium" w:eastAsia="游ゴシック Medium" w:hAnsi="游ゴシック Medium" w:hint="eastAsia"/>
                <w:szCs w:val="21"/>
              </w:rPr>
              <w:t>7</w:t>
            </w:r>
            <w:r w:rsidRPr="00994A08">
              <w:rPr>
                <w:rFonts w:ascii="游ゴシック Medium" w:eastAsia="游ゴシック Medium" w:hAnsi="游ゴシック Medium" w:hint="eastAsia"/>
                <w:szCs w:val="21"/>
              </w:rPr>
              <w:t>年</w:t>
            </w:r>
            <w:r w:rsidR="00942927">
              <w:rPr>
                <w:rFonts w:ascii="游ゴシック Medium" w:eastAsia="游ゴシック Medium" w:hAnsi="游ゴシック Medium" w:hint="eastAsia"/>
                <w:szCs w:val="21"/>
              </w:rPr>
              <w:t>10</w:t>
            </w:r>
            <w:r w:rsidR="00384EB6" w:rsidRPr="00994A08">
              <w:rPr>
                <w:rFonts w:ascii="游ゴシック Medium" w:eastAsia="游ゴシック Medium" w:hAnsi="游ゴシック Medium" w:hint="eastAsia"/>
                <w:szCs w:val="21"/>
              </w:rPr>
              <w:t>月</w:t>
            </w:r>
            <w:r w:rsidR="00FD1F2F">
              <w:rPr>
                <w:rFonts w:ascii="游ゴシック Medium" w:eastAsia="游ゴシック Medium" w:hAnsi="游ゴシック Medium" w:hint="eastAsia"/>
                <w:szCs w:val="21"/>
              </w:rPr>
              <w:t>末まで</w:t>
            </w:r>
          </w:p>
        </w:tc>
      </w:tr>
    </w:tbl>
    <w:p w:rsidR="00D4249A" w:rsidRPr="00994A08" w:rsidRDefault="00D4249A" w:rsidP="00185528">
      <w:pPr>
        <w:ind w:firstLineChars="200" w:firstLine="459"/>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※郵送する場合は提出期限までに必着とする。</w:t>
      </w:r>
    </w:p>
    <w:p w:rsidR="00B27CDD" w:rsidRPr="00994A08" w:rsidRDefault="00B27CDD" w:rsidP="007B115F">
      <w:pPr>
        <w:rPr>
          <w:rFonts w:ascii="游ゴシック Medium" w:eastAsia="游ゴシック Medium" w:hAnsi="游ゴシック Medium"/>
          <w:szCs w:val="21"/>
          <w:shd w:val="clear" w:color="auto" w:fill="DAEEF3" w:themeFill="accent5" w:themeFillTint="33"/>
        </w:rPr>
      </w:pPr>
    </w:p>
    <w:p w:rsidR="007B115F" w:rsidRPr="00994A08" w:rsidRDefault="00653A22" w:rsidP="007B115F">
      <w:pP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szCs w:val="21"/>
          <w:shd w:val="clear" w:color="auto" w:fill="DAEEF3" w:themeFill="accent5" w:themeFillTint="33"/>
        </w:rPr>
        <w:t>9</w:t>
      </w:r>
      <w:r w:rsidR="00FE3462" w:rsidRPr="00994A08">
        <w:rPr>
          <w:rFonts w:ascii="游ゴシック Medium" w:eastAsia="游ゴシック Medium" w:hAnsi="游ゴシック Medium" w:hint="eastAsia"/>
          <w:szCs w:val="21"/>
          <w:shd w:val="clear" w:color="auto" w:fill="DAEEF3" w:themeFill="accent5" w:themeFillTint="33"/>
        </w:rPr>
        <w:t>．</w:t>
      </w:r>
      <w:r w:rsidR="007B115F" w:rsidRPr="00994A08">
        <w:rPr>
          <w:rFonts w:ascii="游ゴシック Medium" w:eastAsia="游ゴシック Medium" w:hAnsi="游ゴシック Medium" w:hint="eastAsia"/>
          <w:color w:val="000000" w:themeColor="text1"/>
          <w:szCs w:val="21"/>
          <w:shd w:val="clear" w:color="auto" w:fill="DAEEF3" w:themeFill="accent5" w:themeFillTint="33"/>
        </w:rPr>
        <w:t>問い合わせ先及び</w:t>
      </w:r>
      <w:r w:rsidR="007B766A" w:rsidRPr="00994A08">
        <w:rPr>
          <w:rFonts w:ascii="游ゴシック Medium" w:eastAsia="游ゴシック Medium" w:hAnsi="游ゴシック Medium" w:hint="eastAsia"/>
          <w:color w:val="000000" w:themeColor="text1"/>
          <w:szCs w:val="21"/>
          <w:shd w:val="clear" w:color="auto" w:fill="DAEEF3" w:themeFill="accent5" w:themeFillTint="33"/>
        </w:rPr>
        <w:t>提出先等</w:t>
      </w:r>
      <w:r w:rsidR="000A090C" w:rsidRPr="00994A08">
        <w:rPr>
          <w:rFonts w:ascii="游ゴシック Medium" w:eastAsia="游ゴシック Medium" w:hAnsi="游ゴシック Medium" w:hint="eastAsia"/>
          <w:color w:val="000000" w:themeColor="text1"/>
          <w:szCs w:val="21"/>
          <w:shd w:val="clear" w:color="auto" w:fill="DAEEF3" w:themeFill="accent5" w:themeFillTint="33"/>
        </w:rPr>
        <w:t xml:space="preserve">                                                      </w:t>
      </w:r>
      <w:r w:rsidR="00B5678F" w:rsidRPr="00994A08">
        <w:rPr>
          <w:rFonts w:ascii="游ゴシック Medium" w:eastAsia="游ゴシック Medium" w:hAnsi="游ゴシック Medium" w:hint="eastAsia"/>
          <w:color w:val="000000" w:themeColor="text1"/>
          <w:szCs w:val="21"/>
          <w:shd w:val="clear" w:color="auto" w:fill="DAEEF3" w:themeFill="accent5" w:themeFillTint="33"/>
        </w:rPr>
        <w:t xml:space="preserve">　　</w:t>
      </w:r>
    </w:p>
    <w:p w:rsidR="007B766A" w:rsidRPr="00994A08" w:rsidRDefault="00FE3462" w:rsidP="007B115F">
      <w:pPr>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①</w:t>
      </w:r>
      <w:r w:rsidR="004C4CEE" w:rsidRPr="00994A08">
        <w:rPr>
          <w:rFonts w:ascii="游ゴシック Medium" w:eastAsia="游ゴシック Medium" w:hAnsi="游ゴシック Medium" w:hint="eastAsia"/>
          <w:color w:val="000000" w:themeColor="text1"/>
          <w:szCs w:val="21"/>
        </w:rPr>
        <w:t xml:space="preserve"> </w:t>
      </w:r>
      <w:r w:rsidR="007B115F" w:rsidRPr="00994A08">
        <w:rPr>
          <w:rFonts w:ascii="游ゴシック Medium" w:eastAsia="游ゴシック Medium" w:hAnsi="游ゴシック Medium" w:hint="eastAsia"/>
          <w:color w:val="000000" w:themeColor="text1"/>
          <w:szCs w:val="21"/>
        </w:rPr>
        <w:t>問い合わせ</w:t>
      </w:r>
      <w:r w:rsidR="007B766A" w:rsidRPr="00994A08">
        <w:rPr>
          <w:rFonts w:ascii="游ゴシック Medium" w:eastAsia="游ゴシック Medium" w:hAnsi="游ゴシック Medium" w:hint="eastAsia"/>
          <w:color w:val="000000" w:themeColor="text1"/>
          <w:szCs w:val="21"/>
        </w:rPr>
        <w:t>及び提出</w:t>
      </w:r>
      <w:r w:rsidR="007B115F" w:rsidRPr="00994A08">
        <w:rPr>
          <w:rFonts w:ascii="游ゴシック Medium" w:eastAsia="游ゴシック Medium" w:hAnsi="游ゴシック Medium" w:hint="eastAsia"/>
          <w:color w:val="000000" w:themeColor="text1"/>
          <w:szCs w:val="21"/>
        </w:rPr>
        <w:t>先</w:t>
      </w:r>
      <w:r w:rsidRPr="00994A08">
        <w:rPr>
          <w:rFonts w:ascii="游ゴシック Medium" w:eastAsia="游ゴシック Medium" w:hAnsi="游ゴシック Medium" w:hint="eastAsia"/>
          <w:color w:val="000000" w:themeColor="text1"/>
          <w:szCs w:val="21"/>
        </w:rPr>
        <w:t xml:space="preserve">　</w:t>
      </w:r>
    </w:p>
    <w:p w:rsidR="007B766A" w:rsidRPr="00994A08" w:rsidRDefault="007B766A" w:rsidP="007B766A">
      <w:pPr>
        <w:ind w:firstLineChars="200" w:firstLine="459"/>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所在地</w:t>
      </w:r>
      <w:r w:rsidR="000A090C" w:rsidRPr="00994A08">
        <w:rPr>
          <w:rFonts w:ascii="游ゴシック Medium" w:eastAsia="游ゴシック Medium" w:hAnsi="游ゴシック Medium" w:hint="eastAsia"/>
          <w:color w:val="000000" w:themeColor="text1"/>
          <w:szCs w:val="21"/>
        </w:rPr>
        <w:t xml:space="preserve">　</w:t>
      </w:r>
      <w:r w:rsidRPr="00994A08">
        <w:rPr>
          <w:rFonts w:ascii="游ゴシック Medium" w:eastAsia="游ゴシック Medium" w:hAnsi="游ゴシック Medium" w:hint="eastAsia"/>
          <w:color w:val="000000" w:themeColor="text1"/>
          <w:szCs w:val="21"/>
        </w:rPr>
        <w:t>：〒</w:t>
      </w:r>
      <w:r w:rsidR="00644728">
        <w:rPr>
          <w:rFonts w:ascii="游ゴシック Medium" w:eastAsia="游ゴシック Medium" w:hAnsi="游ゴシック Medium" w:hint="eastAsia"/>
          <w:color w:val="000000" w:themeColor="text1"/>
          <w:szCs w:val="21"/>
        </w:rPr>
        <w:t>882-0811　延岡市天神小路255－2</w:t>
      </w:r>
    </w:p>
    <w:p w:rsidR="00AD65C5" w:rsidRPr="00994A08" w:rsidRDefault="007B766A" w:rsidP="007B766A">
      <w:pPr>
        <w:ind w:leftChars="200" w:left="459"/>
        <w:rPr>
          <w:rFonts w:ascii="游ゴシック Medium" w:eastAsia="游ゴシック Medium" w:hAnsi="游ゴシック Medium"/>
          <w:color w:val="000000" w:themeColor="text1"/>
          <w:szCs w:val="21"/>
        </w:rPr>
      </w:pPr>
      <w:r w:rsidRPr="00994A08">
        <w:rPr>
          <w:rFonts w:ascii="游ゴシック Medium" w:eastAsia="游ゴシック Medium" w:hAnsi="游ゴシック Medium" w:hint="eastAsia"/>
          <w:color w:val="000000" w:themeColor="text1"/>
          <w:szCs w:val="21"/>
        </w:rPr>
        <w:t>担当部署：</w:t>
      </w:r>
      <w:r w:rsidR="00644728">
        <w:rPr>
          <w:rFonts w:ascii="游ゴシック Medium" w:eastAsia="游ゴシック Medium" w:hAnsi="游ゴシック Medium" w:hint="eastAsia"/>
          <w:color w:val="000000" w:themeColor="text1"/>
          <w:szCs w:val="21"/>
        </w:rPr>
        <w:t>延岡城・内藤記念博物館（延岡市歴史・文化都市推進課）</w:t>
      </w:r>
    </w:p>
    <w:p w:rsidR="007B115F" w:rsidRPr="00994A08" w:rsidRDefault="000C7023" w:rsidP="007B766A">
      <w:pPr>
        <w:ind w:leftChars="200" w:left="459"/>
        <w:rPr>
          <w:rFonts w:ascii="游ゴシック Medium" w:eastAsia="游ゴシック Medium" w:hAnsi="游ゴシック Medium"/>
          <w:szCs w:val="21"/>
        </w:rPr>
      </w:pPr>
      <w:r w:rsidRPr="00994A08">
        <w:rPr>
          <w:rFonts w:ascii="游ゴシック Medium" w:eastAsia="游ゴシック Medium" w:hAnsi="游ゴシック Medium" w:hint="eastAsia"/>
          <w:color w:val="000000" w:themeColor="text1"/>
          <w:szCs w:val="21"/>
        </w:rPr>
        <w:t>担当</w:t>
      </w:r>
      <w:r w:rsidR="007B766A" w:rsidRPr="00994A08">
        <w:rPr>
          <w:rFonts w:ascii="游ゴシック Medium" w:eastAsia="游ゴシック Medium" w:hAnsi="游ゴシック Medium" w:hint="eastAsia"/>
          <w:color w:val="000000" w:themeColor="text1"/>
          <w:szCs w:val="21"/>
        </w:rPr>
        <w:t>者</w:t>
      </w:r>
      <w:r w:rsidR="000A090C" w:rsidRPr="00994A08">
        <w:rPr>
          <w:rFonts w:ascii="游ゴシック Medium" w:eastAsia="游ゴシック Medium" w:hAnsi="游ゴシック Medium" w:hint="eastAsia"/>
          <w:color w:val="000000" w:themeColor="text1"/>
          <w:szCs w:val="21"/>
        </w:rPr>
        <w:t xml:space="preserve">　</w:t>
      </w:r>
      <w:r w:rsidR="00890FA9" w:rsidRPr="00994A08">
        <w:rPr>
          <w:rFonts w:ascii="游ゴシック Medium" w:eastAsia="游ゴシック Medium" w:hAnsi="游ゴシック Medium" w:hint="eastAsia"/>
          <w:color w:val="000000" w:themeColor="text1"/>
          <w:szCs w:val="21"/>
        </w:rPr>
        <w:t>：</w:t>
      </w:r>
      <w:r w:rsidR="00AF53B7">
        <w:rPr>
          <w:rFonts w:ascii="游ゴシック Medium" w:eastAsia="游ゴシック Medium" w:hAnsi="游ゴシック Medium" w:hint="eastAsia"/>
          <w:color w:val="000000" w:themeColor="text1"/>
          <w:szCs w:val="21"/>
        </w:rPr>
        <w:t>丸山</w:t>
      </w:r>
      <w:r w:rsidR="00295870">
        <w:rPr>
          <w:rFonts w:ascii="游ゴシック Medium" w:eastAsia="游ゴシック Medium" w:hAnsi="游ゴシック Medium" w:hint="eastAsia"/>
          <w:color w:val="000000" w:themeColor="text1"/>
          <w:szCs w:val="21"/>
        </w:rPr>
        <w:t xml:space="preserve">　※問い合わせは可能な限りメールで行うこと</w:t>
      </w:r>
    </w:p>
    <w:p w:rsidR="007B115F" w:rsidRPr="00994A08" w:rsidRDefault="008A6FD2" w:rsidP="00FE3462">
      <w:pPr>
        <w:ind w:firstLineChars="400" w:firstLine="918"/>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ＴＥＬ</w:t>
      </w:r>
      <w:r w:rsidR="00FE3462" w:rsidRPr="00994A08">
        <w:rPr>
          <w:rFonts w:ascii="游ゴシック Medium" w:eastAsia="游ゴシック Medium" w:hAnsi="游ゴシック Medium" w:hint="eastAsia"/>
          <w:szCs w:val="21"/>
        </w:rPr>
        <w:t xml:space="preserve">　</w:t>
      </w:r>
      <w:r w:rsidRPr="00994A08">
        <w:rPr>
          <w:rFonts w:ascii="游ゴシック Medium" w:eastAsia="游ゴシック Medium" w:hAnsi="游ゴシック Medium" w:hint="eastAsia"/>
          <w:szCs w:val="21"/>
        </w:rPr>
        <w:t>：</w:t>
      </w:r>
      <w:r w:rsidR="000C7023" w:rsidRPr="00994A08">
        <w:rPr>
          <w:rFonts w:ascii="游ゴシック Medium" w:eastAsia="游ゴシック Medium" w:hAnsi="游ゴシック Medium" w:hint="eastAsia"/>
          <w:szCs w:val="21"/>
        </w:rPr>
        <w:t>０９８２－</w:t>
      </w:r>
      <w:r w:rsidR="00644728">
        <w:rPr>
          <w:rFonts w:ascii="游ゴシック Medium" w:eastAsia="游ゴシック Medium" w:hAnsi="游ゴシック Medium" w:hint="eastAsia"/>
          <w:szCs w:val="21"/>
        </w:rPr>
        <w:t>２０－３３３５</w:t>
      </w:r>
      <w:r w:rsidR="000C7023" w:rsidRPr="00994A08">
        <w:rPr>
          <w:rFonts w:ascii="游ゴシック Medium" w:eastAsia="游ゴシック Medium" w:hAnsi="游ゴシック Medium" w:hint="eastAsia"/>
          <w:szCs w:val="21"/>
        </w:rPr>
        <w:t>（</w:t>
      </w:r>
      <w:r w:rsidR="0037480C" w:rsidRPr="00994A08">
        <w:rPr>
          <w:rFonts w:ascii="游ゴシック Medium" w:eastAsia="游ゴシック Medium" w:hAnsi="游ゴシック Medium" w:hint="eastAsia"/>
          <w:szCs w:val="21"/>
        </w:rPr>
        <w:t>直通）</w:t>
      </w:r>
    </w:p>
    <w:p w:rsidR="007B115F" w:rsidRPr="00994A08" w:rsidRDefault="008A6FD2" w:rsidP="00FE3462">
      <w:pPr>
        <w:ind w:firstLineChars="400" w:firstLine="918"/>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ＦＡＸ</w:t>
      </w:r>
      <w:r w:rsidR="00FE3462" w:rsidRPr="00994A08">
        <w:rPr>
          <w:rFonts w:ascii="游ゴシック Medium" w:eastAsia="游ゴシック Medium" w:hAnsi="游ゴシック Medium" w:hint="eastAsia"/>
          <w:szCs w:val="21"/>
        </w:rPr>
        <w:t xml:space="preserve">　</w:t>
      </w:r>
      <w:r w:rsidRPr="00994A08">
        <w:rPr>
          <w:rFonts w:ascii="游ゴシック Medium" w:eastAsia="游ゴシック Medium" w:hAnsi="游ゴシック Medium" w:hint="eastAsia"/>
          <w:szCs w:val="21"/>
        </w:rPr>
        <w:t>：</w:t>
      </w:r>
      <w:r w:rsidR="00E863F2" w:rsidRPr="00994A08">
        <w:rPr>
          <w:rFonts w:ascii="游ゴシック Medium" w:eastAsia="游ゴシック Medium" w:hAnsi="游ゴシック Medium" w:hint="eastAsia"/>
          <w:szCs w:val="21"/>
        </w:rPr>
        <w:t>０９８２－</w:t>
      </w:r>
      <w:r w:rsidR="00644728">
        <w:rPr>
          <w:rFonts w:ascii="游ゴシック Medium" w:eastAsia="游ゴシック Medium" w:hAnsi="游ゴシック Medium" w:hint="eastAsia"/>
          <w:szCs w:val="21"/>
        </w:rPr>
        <w:t>２０</w:t>
      </w:r>
      <w:r w:rsidR="00E863F2" w:rsidRPr="00994A08">
        <w:rPr>
          <w:rFonts w:ascii="游ゴシック Medium" w:eastAsia="游ゴシック Medium" w:hAnsi="游ゴシック Medium" w:hint="eastAsia"/>
          <w:szCs w:val="21"/>
        </w:rPr>
        <w:t>－</w:t>
      </w:r>
      <w:r w:rsidR="00644728">
        <w:rPr>
          <w:rFonts w:ascii="游ゴシック Medium" w:eastAsia="游ゴシック Medium" w:hAnsi="游ゴシック Medium" w:hint="eastAsia"/>
          <w:szCs w:val="21"/>
        </w:rPr>
        <w:t>３２３５</w:t>
      </w:r>
    </w:p>
    <w:p w:rsidR="00EE449B" w:rsidRPr="00994A08" w:rsidRDefault="00EE449B" w:rsidP="00FE3462">
      <w:pPr>
        <w:ind w:firstLineChars="400" w:firstLine="918"/>
        <w:rPr>
          <w:rFonts w:ascii="游ゴシック Medium" w:eastAsia="游ゴシック Medium" w:hAnsi="游ゴシック Medium"/>
          <w:szCs w:val="21"/>
        </w:rPr>
      </w:pPr>
      <w:r w:rsidRPr="00994A08">
        <w:rPr>
          <w:rFonts w:ascii="游ゴシック Medium" w:eastAsia="游ゴシック Medium" w:hAnsi="游ゴシック Medium" w:hint="eastAsia"/>
          <w:szCs w:val="21"/>
        </w:rPr>
        <w:t>Ｅ－</w:t>
      </w:r>
      <w:r w:rsidR="00FE3462" w:rsidRPr="00994A08">
        <w:rPr>
          <w:rFonts w:ascii="游ゴシック Medium" w:eastAsia="游ゴシック Medium" w:hAnsi="游ゴシック Medium" w:hint="eastAsia"/>
          <w:szCs w:val="21"/>
        </w:rPr>
        <w:t>mail：</w:t>
      </w:r>
      <w:r w:rsidR="00644728">
        <w:rPr>
          <w:rFonts w:ascii="游ゴシック Medium" w:eastAsia="游ゴシック Medium" w:hAnsi="游ゴシック Medium"/>
          <w:szCs w:val="21"/>
        </w:rPr>
        <w:t>rekis</w:t>
      </w:r>
      <w:r w:rsidR="00942927">
        <w:rPr>
          <w:rFonts w:ascii="游ゴシック Medium" w:eastAsia="游ゴシック Medium" w:hAnsi="游ゴシック Medium"/>
          <w:szCs w:val="21"/>
        </w:rPr>
        <w:t>h</w:t>
      </w:r>
      <w:r w:rsidR="00644728">
        <w:rPr>
          <w:rFonts w:ascii="游ゴシック Medium" w:eastAsia="游ゴシック Medium" w:hAnsi="游ゴシック Medium"/>
          <w:szCs w:val="21"/>
        </w:rPr>
        <w:t>i</w:t>
      </w:r>
      <w:r w:rsidRPr="00994A08">
        <w:rPr>
          <w:rFonts w:ascii="游ゴシック Medium" w:eastAsia="游ゴシック Medium" w:hAnsi="游ゴシック Medium"/>
          <w:szCs w:val="21"/>
        </w:rPr>
        <w:t>@city.nobeoka.miyazaki.jp</w:t>
      </w:r>
    </w:p>
    <w:p w:rsidR="007B115F" w:rsidRDefault="00FE3462" w:rsidP="007B115F">
      <w:pPr>
        <w:rPr>
          <w:rFonts w:ascii="游ゴシック Medium" w:eastAsia="游ゴシック Medium" w:hAnsi="游ゴシック Medium"/>
          <w:szCs w:val="21"/>
        </w:rPr>
      </w:pPr>
      <w:r w:rsidRPr="00994A08">
        <w:rPr>
          <w:rFonts w:ascii="游ゴシック Medium" w:eastAsia="游ゴシック Medium" w:hAnsi="游ゴシック Medium" w:hint="eastAsia"/>
          <w:color w:val="000000" w:themeColor="text1"/>
          <w:szCs w:val="21"/>
        </w:rPr>
        <w:t>②</w:t>
      </w:r>
      <w:r w:rsidR="004C4CEE" w:rsidRPr="00994A08">
        <w:rPr>
          <w:rFonts w:ascii="游ゴシック Medium" w:eastAsia="游ゴシック Medium" w:hAnsi="游ゴシック Medium" w:hint="eastAsia"/>
          <w:color w:val="000000" w:themeColor="text1"/>
          <w:szCs w:val="21"/>
        </w:rPr>
        <w:t xml:space="preserve"> </w:t>
      </w:r>
      <w:r w:rsidR="007B766A" w:rsidRPr="00994A08">
        <w:rPr>
          <w:rFonts w:ascii="游ゴシック Medium" w:eastAsia="游ゴシック Medium" w:hAnsi="游ゴシック Medium" w:hint="eastAsia"/>
          <w:color w:val="000000" w:themeColor="text1"/>
          <w:szCs w:val="21"/>
        </w:rPr>
        <w:t>問い合わせ</w:t>
      </w:r>
      <w:r w:rsidR="001A6EB3" w:rsidRPr="00994A08">
        <w:rPr>
          <w:rFonts w:ascii="游ゴシック Medium" w:eastAsia="游ゴシック Medium" w:hAnsi="游ゴシック Medium" w:hint="eastAsia"/>
          <w:color w:val="000000" w:themeColor="text1"/>
          <w:szCs w:val="21"/>
        </w:rPr>
        <w:t>時</w:t>
      </w:r>
      <w:r w:rsidR="001A6EB3" w:rsidRPr="00994A08">
        <w:rPr>
          <w:rFonts w:ascii="游ゴシック Medium" w:eastAsia="游ゴシック Medium" w:hAnsi="游ゴシック Medium" w:hint="eastAsia"/>
          <w:szCs w:val="21"/>
        </w:rPr>
        <w:t>間</w:t>
      </w:r>
      <w:r w:rsidR="007B766A" w:rsidRPr="00994A08">
        <w:rPr>
          <w:rFonts w:ascii="游ゴシック Medium" w:eastAsia="游ゴシック Medium" w:hAnsi="游ゴシック Medium" w:hint="eastAsia"/>
          <w:szCs w:val="21"/>
        </w:rPr>
        <w:t xml:space="preserve">　</w:t>
      </w:r>
      <w:r w:rsidR="001A6EB3" w:rsidRPr="00994A08">
        <w:rPr>
          <w:rFonts w:ascii="游ゴシック Medium" w:eastAsia="游ゴシック Medium" w:hAnsi="游ゴシック Medium" w:hint="eastAsia"/>
          <w:szCs w:val="21"/>
        </w:rPr>
        <w:t>８：３０から１７：１５</w:t>
      </w:r>
      <w:r w:rsidR="007B115F" w:rsidRPr="00994A08">
        <w:rPr>
          <w:rFonts w:ascii="游ゴシック Medium" w:eastAsia="游ゴシック Medium" w:hAnsi="游ゴシック Medium" w:hint="eastAsia"/>
          <w:szCs w:val="21"/>
        </w:rPr>
        <w:t>まで（土曜日、日曜日及び祝日を除く。）</w:t>
      </w:r>
    </w:p>
    <w:p w:rsidR="00295870" w:rsidRPr="00994A08" w:rsidRDefault="00295870" w:rsidP="007B115F">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BE4DBE">
        <w:rPr>
          <w:rFonts w:ascii="游ゴシック Medium" w:eastAsia="游ゴシック Medium" w:hAnsi="游ゴシック Medium" w:hint="eastAsia"/>
          <w:szCs w:val="21"/>
        </w:rPr>
        <w:t xml:space="preserve">　　※メールでの問い合わせは常時可。</w:t>
      </w:r>
    </w:p>
    <w:p w:rsidR="005D0B8C" w:rsidRPr="00994A08" w:rsidRDefault="005D0B8C">
      <w:pPr>
        <w:widowControl/>
        <w:jc w:val="left"/>
        <w:rPr>
          <w:rFonts w:ascii="游ゴシック Medium" w:eastAsia="游ゴシック Medium" w:hAnsi="游ゴシック Medium"/>
          <w:szCs w:val="21"/>
        </w:rPr>
      </w:pPr>
    </w:p>
    <w:sectPr w:rsidR="005D0B8C" w:rsidRPr="00994A08" w:rsidSect="00B27CDD">
      <w:footerReference w:type="default" r:id="rId8"/>
      <w:pgSz w:w="11906" w:h="16838" w:code="9"/>
      <w:pgMar w:top="851" w:right="1134" w:bottom="851" w:left="1134" w:header="851" w:footer="510" w:gutter="0"/>
      <w:cols w:space="425"/>
      <w:docGrid w:type="linesAndChars" w:linePitch="381"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65" w:rsidRDefault="00965265" w:rsidP="00B3262A">
      <w:r>
        <w:separator/>
      </w:r>
    </w:p>
  </w:endnote>
  <w:endnote w:type="continuationSeparator" w:id="0">
    <w:p w:rsidR="00965265" w:rsidRDefault="00965265" w:rsidP="00B3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507309"/>
      <w:docPartObj>
        <w:docPartGallery w:val="Page Numbers (Bottom of Page)"/>
        <w:docPartUnique/>
      </w:docPartObj>
    </w:sdtPr>
    <w:sdtEndPr>
      <w:rPr>
        <w:rFonts w:ascii="HG丸ｺﾞｼｯｸM-PRO" w:eastAsia="HG丸ｺﾞｼｯｸM-PRO" w:hAnsi="HG丸ｺﾞｼｯｸM-PRO"/>
      </w:rPr>
    </w:sdtEndPr>
    <w:sdtContent>
      <w:p w:rsidR="00365766" w:rsidRPr="00365766" w:rsidRDefault="00365766">
        <w:pPr>
          <w:pStyle w:val="a6"/>
          <w:jc w:val="center"/>
          <w:rPr>
            <w:rFonts w:ascii="HG丸ｺﾞｼｯｸM-PRO" w:eastAsia="HG丸ｺﾞｼｯｸM-PRO" w:hAnsi="HG丸ｺﾞｼｯｸM-PRO"/>
          </w:rPr>
        </w:pPr>
        <w:r w:rsidRPr="00365766">
          <w:rPr>
            <w:rFonts w:ascii="HG丸ｺﾞｼｯｸM-PRO" w:eastAsia="HG丸ｺﾞｼｯｸM-PRO" w:hAnsi="HG丸ｺﾞｼｯｸM-PRO"/>
          </w:rPr>
          <w:fldChar w:fldCharType="begin"/>
        </w:r>
        <w:r w:rsidRPr="00365766">
          <w:rPr>
            <w:rFonts w:ascii="HG丸ｺﾞｼｯｸM-PRO" w:eastAsia="HG丸ｺﾞｼｯｸM-PRO" w:hAnsi="HG丸ｺﾞｼｯｸM-PRO"/>
          </w:rPr>
          <w:instrText>PAGE   \* MERGEFORMAT</w:instrText>
        </w:r>
        <w:r w:rsidRPr="00365766">
          <w:rPr>
            <w:rFonts w:ascii="HG丸ｺﾞｼｯｸM-PRO" w:eastAsia="HG丸ｺﾞｼｯｸM-PRO" w:hAnsi="HG丸ｺﾞｼｯｸM-PRO"/>
          </w:rPr>
          <w:fldChar w:fldCharType="separate"/>
        </w:r>
        <w:r w:rsidR="00641A94" w:rsidRPr="00641A94">
          <w:rPr>
            <w:rFonts w:ascii="HG丸ｺﾞｼｯｸM-PRO" w:eastAsia="HG丸ｺﾞｼｯｸM-PRO" w:hAnsi="HG丸ｺﾞｼｯｸM-PRO"/>
            <w:noProof/>
            <w:lang w:val="ja-JP"/>
          </w:rPr>
          <w:t>7</w:t>
        </w:r>
        <w:r w:rsidRPr="00365766">
          <w:rPr>
            <w:rFonts w:ascii="HG丸ｺﾞｼｯｸM-PRO" w:eastAsia="HG丸ｺﾞｼｯｸM-PRO" w:hAnsi="HG丸ｺﾞｼｯｸM-PRO"/>
          </w:rPr>
          <w:fldChar w:fldCharType="end"/>
        </w:r>
      </w:p>
    </w:sdtContent>
  </w:sdt>
  <w:p w:rsidR="00365766" w:rsidRDefault="003657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65" w:rsidRDefault="00965265" w:rsidP="00B3262A">
      <w:r>
        <w:separator/>
      </w:r>
    </w:p>
  </w:footnote>
  <w:footnote w:type="continuationSeparator" w:id="0">
    <w:p w:rsidR="00965265" w:rsidRDefault="00965265" w:rsidP="00B32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A73"/>
    <w:multiLevelType w:val="hybridMultilevel"/>
    <w:tmpl w:val="6A887362"/>
    <w:lvl w:ilvl="0" w:tplc="C3169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A70456"/>
    <w:multiLevelType w:val="hybridMultilevel"/>
    <w:tmpl w:val="EF38F748"/>
    <w:lvl w:ilvl="0" w:tplc="12D84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F4C80"/>
    <w:multiLevelType w:val="hybridMultilevel"/>
    <w:tmpl w:val="EE8ACAF6"/>
    <w:lvl w:ilvl="0" w:tplc="F8EE46C4">
      <w:start w:val="1"/>
      <w:numFmt w:val="decimalEnclosedCircle"/>
      <w:lvlText w:val="%1"/>
      <w:lvlJc w:val="left"/>
      <w:pPr>
        <w:ind w:left="1048" w:hanging="360"/>
      </w:pPr>
      <w:rPr>
        <w:rFonts w:ascii="游ゴシック Medium" w:eastAsia="游ゴシック Medium" w:hAnsi="游ゴシック Medium" w:cstheme="minorBidi"/>
      </w:rPr>
    </w:lvl>
    <w:lvl w:ilvl="1" w:tplc="04090017">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3" w15:restartNumberingAfterBreak="0">
    <w:nsid w:val="5F6E4CC7"/>
    <w:multiLevelType w:val="hybridMultilevel"/>
    <w:tmpl w:val="3FA03D3E"/>
    <w:lvl w:ilvl="0" w:tplc="8BC48A62">
      <w:start w:val="1"/>
      <w:numFmt w:val="decimal"/>
      <w:lvlText w:val="(%1)"/>
      <w:lvlJc w:val="left"/>
      <w:pPr>
        <w:ind w:left="589" w:hanging="360"/>
      </w:pPr>
      <w:rPr>
        <w:rFonts w:hint="default"/>
      </w:rPr>
    </w:lvl>
    <w:lvl w:ilvl="1" w:tplc="5FA6F702">
      <w:start w:val="1"/>
      <w:numFmt w:val="decimalEnclosedCircle"/>
      <w:lvlText w:val="%2"/>
      <w:lvlJc w:val="left"/>
      <w:pPr>
        <w:ind w:left="1009" w:hanging="360"/>
      </w:pPr>
      <w:rPr>
        <w:rFonts w:hint="default"/>
      </w:r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8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5F"/>
    <w:rsid w:val="00015AB0"/>
    <w:rsid w:val="000177DB"/>
    <w:rsid w:val="000217FB"/>
    <w:rsid w:val="00024180"/>
    <w:rsid w:val="00027521"/>
    <w:rsid w:val="000279EA"/>
    <w:rsid w:val="00034EF0"/>
    <w:rsid w:val="00045184"/>
    <w:rsid w:val="00050D9A"/>
    <w:rsid w:val="00055472"/>
    <w:rsid w:val="00057A3E"/>
    <w:rsid w:val="000626A9"/>
    <w:rsid w:val="00075B8A"/>
    <w:rsid w:val="0009319B"/>
    <w:rsid w:val="00096951"/>
    <w:rsid w:val="000A03AB"/>
    <w:rsid w:val="000A090C"/>
    <w:rsid w:val="000A389A"/>
    <w:rsid w:val="000C462E"/>
    <w:rsid w:val="000C7023"/>
    <w:rsid w:val="000E174F"/>
    <w:rsid w:val="000E2049"/>
    <w:rsid w:val="000E3000"/>
    <w:rsid w:val="000F731B"/>
    <w:rsid w:val="000F7BFF"/>
    <w:rsid w:val="001079FC"/>
    <w:rsid w:val="00107DFE"/>
    <w:rsid w:val="00112AA5"/>
    <w:rsid w:val="001147B2"/>
    <w:rsid w:val="00121554"/>
    <w:rsid w:val="001244B0"/>
    <w:rsid w:val="00130466"/>
    <w:rsid w:val="00132B90"/>
    <w:rsid w:val="00133EC2"/>
    <w:rsid w:val="0015153C"/>
    <w:rsid w:val="001711A7"/>
    <w:rsid w:val="00185271"/>
    <w:rsid w:val="00185528"/>
    <w:rsid w:val="001A6EB3"/>
    <w:rsid w:val="001B0061"/>
    <w:rsid w:val="001D011F"/>
    <w:rsid w:val="001D6D5C"/>
    <w:rsid w:val="001D6DB1"/>
    <w:rsid w:val="001E0B10"/>
    <w:rsid w:val="001F669F"/>
    <w:rsid w:val="0020673D"/>
    <w:rsid w:val="00210E15"/>
    <w:rsid w:val="002120E6"/>
    <w:rsid w:val="0022155C"/>
    <w:rsid w:val="002256C7"/>
    <w:rsid w:val="00232E1C"/>
    <w:rsid w:val="0024337B"/>
    <w:rsid w:val="002519D9"/>
    <w:rsid w:val="002520DB"/>
    <w:rsid w:val="00274CB9"/>
    <w:rsid w:val="00295870"/>
    <w:rsid w:val="002964A4"/>
    <w:rsid w:val="002B3CFE"/>
    <w:rsid w:val="002B5FCD"/>
    <w:rsid w:val="002B6CE9"/>
    <w:rsid w:val="002C3CDD"/>
    <w:rsid w:val="002E74E6"/>
    <w:rsid w:val="002F0DE9"/>
    <w:rsid w:val="003063D8"/>
    <w:rsid w:val="00312D43"/>
    <w:rsid w:val="00344016"/>
    <w:rsid w:val="003546D3"/>
    <w:rsid w:val="00360305"/>
    <w:rsid w:val="00364CFB"/>
    <w:rsid w:val="00365766"/>
    <w:rsid w:val="00366212"/>
    <w:rsid w:val="0037480C"/>
    <w:rsid w:val="00377886"/>
    <w:rsid w:val="00384EB6"/>
    <w:rsid w:val="003A0755"/>
    <w:rsid w:val="003D1BCE"/>
    <w:rsid w:val="003D4EFE"/>
    <w:rsid w:val="003D6654"/>
    <w:rsid w:val="003D69C2"/>
    <w:rsid w:val="003D7283"/>
    <w:rsid w:val="004030C9"/>
    <w:rsid w:val="004053B4"/>
    <w:rsid w:val="004121D4"/>
    <w:rsid w:val="00421BAA"/>
    <w:rsid w:val="00442872"/>
    <w:rsid w:val="0045554B"/>
    <w:rsid w:val="00457735"/>
    <w:rsid w:val="00462089"/>
    <w:rsid w:val="00486EA1"/>
    <w:rsid w:val="00494E5B"/>
    <w:rsid w:val="004A42C1"/>
    <w:rsid w:val="004A664C"/>
    <w:rsid w:val="004A6940"/>
    <w:rsid w:val="004B16DC"/>
    <w:rsid w:val="004C4CEE"/>
    <w:rsid w:val="004D0391"/>
    <w:rsid w:val="004F382A"/>
    <w:rsid w:val="00500EBF"/>
    <w:rsid w:val="00511354"/>
    <w:rsid w:val="00512939"/>
    <w:rsid w:val="00516A0D"/>
    <w:rsid w:val="0052325D"/>
    <w:rsid w:val="00526EFA"/>
    <w:rsid w:val="00530575"/>
    <w:rsid w:val="00530DCB"/>
    <w:rsid w:val="005628C0"/>
    <w:rsid w:val="00572FD5"/>
    <w:rsid w:val="0057437E"/>
    <w:rsid w:val="005A3850"/>
    <w:rsid w:val="005A39AA"/>
    <w:rsid w:val="005A7551"/>
    <w:rsid w:val="005B315C"/>
    <w:rsid w:val="005C5C98"/>
    <w:rsid w:val="005D0B8C"/>
    <w:rsid w:val="005D2712"/>
    <w:rsid w:val="005D6851"/>
    <w:rsid w:val="005D78D2"/>
    <w:rsid w:val="005E37C7"/>
    <w:rsid w:val="005E4059"/>
    <w:rsid w:val="005F7343"/>
    <w:rsid w:val="00600A40"/>
    <w:rsid w:val="00614CD7"/>
    <w:rsid w:val="00625840"/>
    <w:rsid w:val="00626167"/>
    <w:rsid w:val="006328BD"/>
    <w:rsid w:val="00641A94"/>
    <w:rsid w:val="00644728"/>
    <w:rsid w:val="00650E3A"/>
    <w:rsid w:val="00653A22"/>
    <w:rsid w:val="00683551"/>
    <w:rsid w:val="006936A4"/>
    <w:rsid w:val="006A7170"/>
    <w:rsid w:val="006B5593"/>
    <w:rsid w:val="006B795E"/>
    <w:rsid w:val="006B7A59"/>
    <w:rsid w:val="006C6739"/>
    <w:rsid w:val="006D1638"/>
    <w:rsid w:val="006D39B1"/>
    <w:rsid w:val="006D6ADB"/>
    <w:rsid w:val="006E282A"/>
    <w:rsid w:val="00702C49"/>
    <w:rsid w:val="007153E7"/>
    <w:rsid w:val="00733EE9"/>
    <w:rsid w:val="00735AD1"/>
    <w:rsid w:val="00741148"/>
    <w:rsid w:val="0075758A"/>
    <w:rsid w:val="0076482D"/>
    <w:rsid w:val="00767E21"/>
    <w:rsid w:val="00776682"/>
    <w:rsid w:val="00795C8B"/>
    <w:rsid w:val="007A6A72"/>
    <w:rsid w:val="007A7D68"/>
    <w:rsid w:val="007B115F"/>
    <w:rsid w:val="007B22D5"/>
    <w:rsid w:val="007B766A"/>
    <w:rsid w:val="007D67A4"/>
    <w:rsid w:val="007E0338"/>
    <w:rsid w:val="007E102D"/>
    <w:rsid w:val="007F07D3"/>
    <w:rsid w:val="007F529F"/>
    <w:rsid w:val="007F7DF8"/>
    <w:rsid w:val="00804EAF"/>
    <w:rsid w:val="00810321"/>
    <w:rsid w:val="00826C0F"/>
    <w:rsid w:val="0083557C"/>
    <w:rsid w:val="008362CA"/>
    <w:rsid w:val="00850277"/>
    <w:rsid w:val="00861D81"/>
    <w:rsid w:val="00875490"/>
    <w:rsid w:val="008805B6"/>
    <w:rsid w:val="00880F60"/>
    <w:rsid w:val="00883AE8"/>
    <w:rsid w:val="00887453"/>
    <w:rsid w:val="00890FA9"/>
    <w:rsid w:val="00892C49"/>
    <w:rsid w:val="00893CB0"/>
    <w:rsid w:val="008A6FD2"/>
    <w:rsid w:val="008A7F12"/>
    <w:rsid w:val="008B2CBE"/>
    <w:rsid w:val="008B3899"/>
    <w:rsid w:val="008B3F22"/>
    <w:rsid w:val="008B47FC"/>
    <w:rsid w:val="008D0D84"/>
    <w:rsid w:val="008E4047"/>
    <w:rsid w:val="00902CBE"/>
    <w:rsid w:val="00910E64"/>
    <w:rsid w:val="00923C32"/>
    <w:rsid w:val="00934023"/>
    <w:rsid w:val="00937BDD"/>
    <w:rsid w:val="00942927"/>
    <w:rsid w:val="00952DDA"/>
    <w:rsid w:val="00956E5F"/>
    <w:rsid w:val="00957B17"/>
    <w:rsid w:val="00965265"/>
    <w:rsid w:val="009661A5"/>
    <w:rsid w:val="00973487"/>
    <w:rsid w:val="00982FF0"/>
    <w:rsid w:val="00983DC0"/>
    <w:rsid w:val="009844D5"/>
    <w:rsid w:val="009851CF"/>
    <w:rsid w:val="00991F1D"/>
    <w:rsid w:val="00994A08"/>
    <w:rsid w:val="009C01DF"/>
    <w:rsid w:val="009F5C5D"/>
    <w:rsid w:val="009F6DAA"/>
    <w:rsid w:val="00A00873"/>
    <w:rsid w:val="00A01E3B"/>
    <w:rsid w:val="00A05035"/>
    <w:rsid w:val="00A27F85"/>
    <w:rsid w:val="00A32DDD"/>
    <w:rsid w:val="00A5400B"/>
    <w:rsid w:val="00A54741"/>
    <w:rsid w:val="00A62559"/>
    <w:rsid w:val="00A65A03"/>
    <w:rsid w:val="00A84412"/>
    <w:rsid w:val="00A84FFD"/>
    <w:rsid w:val="00A95A4F"/>
    <w:rsid w:val="00AA6E1F"/>
    <w:rsid w:val="00AB10A0"/>
    <w:rsid w:val="00AB141C"/>
    <w:rsid w:val="00AB394A"/>
    <w:rsid w:val="00AC2026"/>
    <w:rsid w:val="00AD304B"/>
    <w:rsid w:val="00AD65C5"/>
    <w:rsid w:val="00AE444D"/>
    <w:rsid w:val="00AE51C3"/>
    <w:rsid w:val="00AE5CC6"/>
    <w:rsid w:val="00AF53B7"/>
    <w:rsid w:val="00B16B3C"/>
    <w:rsid w:val="00B27CDD"/>
    <w:rsid w:val="00B3262A"/>
    <w:rsid w:val="00B476F5"/>
    <w:rsid w:val="00B52F61"/>
    <w:rsid w:val="00B53932"/>
    <w:rsid w:val="00B5678F"/>
    <w:rsid w:val="00B57176"/>
    <w:rsid w:val="00B57771"/>
    <w:rsid w:val="00B632E2"/>
    <w:rsid w:val="00B63C88"/>
    <w:rsid w:val="00B671D4"/>
    <w:rsid w:val="00B74695"/>
    <w:rsid w:val="00B7785C"/>
    <w:rsid w:val="00B93662"/>
    <w:rsid w:val="00B94119"/>
    <w:rsid w:val="00B9711D"/>
    <w:rsid w:val="00BA13F1"/>
    <w:rsid w:val="00BC7763"/>
    <w:rsid w:val="00BD723C"/>
    <w:rsid w:val="00BE13B1"/>
    <w:rsid w:val="00BE3BD2"/>
    <w:rsid w:val="00BE4DBE"/>
    <w:rsid w:val="00BE4F0A"/>
    <w:rsid w:val="00BF52CF"/>
    <w:rsid w:val="00C00F96"/>
    <w:rsid w:val="00C15A58"/>
    <w:rsid w:val="00C21E84"/>
    <w:rsid w:val="00C23375"/>
    <w:rsid w:val="00C2353E"/>
    <w:rsid w:val="00C32ED1"/>
    <w:rsid w:val="00C37E19"/>
    <w:rsid w:val="00C57DF6"/>
    <w:rsid w:val="00C60E92"/>
    <w:rsid w:val="00C64744"/>
    <w:rsid w:val="00C64EEE"/>
    <w:rsid w:val="00C670D5"/>
    <w:rsid w:val="00C810EF"/>
    <w:rsid w:val="00CA5AFB"/>
    <w:rsid w:val="00CB4446"/>
    <w:rsid w:val="00CE779A"/>
    <w:rsid w:val="00CE7A04"/>
    <w:rsid w:val="00CF311B"/>
    <w:rsid w:val="00D03C5D"/>
    <w:rsid w:val="00D0774E"/>
    <w:rsid w:val="00D1026F"/>
    <w:rsid w:val="00D24837"/>
    <w:rsid w:val="00D251C2"/>
    <w:rsid w:val="00D254F8"/>
    <w:rsid w:val="00D30216"/>
    <w:rsid w:val="00D4000B"/>
    <w:rsid w:val="00D4249A"/>
    <w:rsid w:val="00D47A8F"/>
    <w:rsid w:val="00D66D5C"/>
    <w:rsid w:val="00D71E0F"/>
    <w:rsid w:val="00D85B87"/>
    <w:rsid w:val="00D90947"/>
    <w:rsid w:val="00D91C8E"/>
    <w:rsid w:val="00D9217F"/>
    <w:rsid w:val="00DA05A0"/>
    <w:rsid w:val="00DA27E2"/>
    <w:rsid w:val="00DA3F3F"/>
    <w:rsid w:val="00DC4A00"/>
    <w:rsid w:val="00DD17F0"/>
    <w:rsid w:val="00DD7B0E"/>
    <w:rsid w:val="00DF1D8B"/>
    <w:rsid w:val="00DF39B6"/>
    <w:rsid w:val="00E12B01"/>
    <w:rsid w:val="00E174AB"/>
    <w:rsid w:val="00E30B12"/>
    <w:rsid w:val="00E34C90"/>
    <w:rsid w:val="00E4148E"/>
    <w:rsid w:val="00E54201"/>
    <w:rsid w:val="00E61C57"/>
    <w:rsid w:val="00E7020D"/>
    <w:rsid w:val="00E70382"/>
    <w:rsid w:val="00E8176E"/>
    <w:rsid w:val="00E843A8"/>
    <w:rsid w:val="00E863F2"/>
    <w:rsid w:val="00E93FC1"/>
    <w:rsid w:val="00E96C61"/>
    <w:rsid w:val="00EA524B"/>
    <w:rsid w:val="00EB32E7"/>
    <w:rsid w:val="00EC0D4F"/>
    <w:rsid w:val="00EC2CFA"/>
    <w:rsid w:val="00ED2785"/>
    <w:rsid w:val="00ED3855"/>
    <w:rsid w:val="00EE449B"/>
    <w:rsid w:val="00EF2918"/>
    <w:rsid w:val="00F1044E"/>
    <w:rsid w:val="00F14965"/>
    <w:rsid w:val="00F151C2"/>
    <w:rsid w:val="00F15786"/>
    <w:rsid w:val="00F2700F"/>
    <w:rsid w:val="00F3284D"/>
    <w:rsid w:val="00F33B8E"/>
    <w:rsid w:val="00F36CFC"/>
    <w:rsid w:val="00F4213C"/>
    <w:rsid w:val="00F43034"/>
    <w:rsid w:val="00F43CDC"/>
    <w:rsid w:val="00F60A4A"/>
    <w:rsid w:val="00F738DA"/>
    <w:rsid w:val="00F7508C"/>
    <w:rsid w:val="00FA7A48"/>
    <w:rsid w:val="00FB56A5"/>
    <w:rsid w:val="00FB6BF8"/>
    <w:rsid w:val="00FB6DAF"/>
    <w:rsid w:val="00FB731C"/>
    <w:rsid w:val="00FD1F2F"/>
    <w:rsid w:val="00FE3462"/>
    <w:rsid w:val="00FF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04BE7099-4EE6-47E7-90B4-A1E0FD69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62A"/>
    <w:pPr>
      <w:tabs>
        <w:tab w:val="center" w:pos="4252"/>
        <w:tab w:val="right" w:pos="8504"/>
      </w:tabs>
      <w:snapToGrid w:val="0"/>
    </w:pPr>
  </w:style>
  <w:style w:type="character" w:customStyle="1" w:styleId="a5">
    <w:name w:val="ヘッダー (文字)"/>
    <w:basedOn w:val="a0"/>
    <w:link w:val="a4"/>
    <w:uiPriority w:val="99"/>
    <w:rsid w:val="00B3262A"/>
  </w:style>
  <w:style w:type="paragraph" w:styleId="a6">
    <w:name w:val="footer"/>
    <w:basedOn w:val="a"/>
    <w:link w:val="a7"/>
    <w:uiPriority w:val="99"/>
    <w:unhideWhenUsed/>
    <w:rsid w:val="00B3262A"/>
    <w:pPr>
      <w:tabs>
        <w:tab w:val="center" w:pos="4252"/>
        <w:tab w:val="right" w:pos="8504"/>
      </w:tabs>
      <w:snapToGrid w:val="0"/>
    </w:pPr>
  </w:style>
  <w:style w:type="character" w:customStyle="1" w:styleId="a7">
    <w:name w:val="フッター (文字)"/>
    <w:basedOn w:val="a0"/>
    <w:link w:val="a6"/>
    <w:uiPriority w:val="99"/>
    <w:rsid w:val="00B3262A"/>
  </w:style>
  <w:style w:type="paragraph" w:styleId="a8">
    <w:name w:val="Balloon Text"/>
    <w:basedOn w:val="a"/>
    <w:link w:val="a9"/>
    <w:uiPriority w:val="99"/>
    <w:semiHidden/>
    <w:unhideWhenUsed/>
    <w:rsid w:val="00A84F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4FF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120E6"/>
  </w:style>
  <w:style w:type="character" w:customStyle="1" w:styleId="ab">
    <w:name w:val="日付 (文字)"/>
    <w:basedOn w:val="a0"/>
    <w:link w:val="aa"/>
    <w:uiPriority w:val="99"/>
    <w:semiHidden/>
    <w:rsid w:val="002120E6"/>
  </w:style>
  <w:style w:type="character" w:styleId="ac">
    <w:name w:val="Hyperlink"/>
    <w:basedOn w:val="a0"/>
    <w:uiPriority w:val="99"/>
    <w:unhideWhenUsed/>
    <w:rsid w:val="00B16B3C"/>
    <w:rPr>
      <w:color w:val="0000FF" w:themeColor="hyperlink"/>
      <w:u w:val="single"/>
    </w:rPr>
  </w:style>
  <w:style w:type="paragraph" w:customStyle="1" w:styleId="Default">
    <w:name w:val="Default"/>
    <w:rsid w:val="00B5393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List Paragraph"/>
    <w:basedOn w:val="a"/>
    <w:uiPriority w:val="34"/>
    <w:qFormat/>
    <w:rsid w:val="003D6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A7B7-92A3-4BCB-97B6-8F815AE2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964</Words>
  <Characters>5498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hyuga</dc:creator>
  <cp:lastModifiedBy>杉田　賢一</cp:lastModifiedBy>
  <cp:revision>29</cp:revision>
  <cp:lastPrinted>2024-09-24T01:58:00Z</cp:lastPrinted>
  <dcterms:created xsi:type="dcterms:W3CDTF">2022-09-07T04:36:00Z</dcterms:created>
  <dcterms:modified xsi:type="dcterms:W3CDTF">2025-07-17T11:39:00Z</dcterms:modified>
</cp:coreProperties>
</file>