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CD4" w:rsidRPr="00C236CE" w:rsidRDefault="00AE4EDD" w:rsidP="00286D08">
      <w:pPr>
        <w:tabs>
          <w:tab w:val="left" w:pos="96"/>
        </w:tabs>
        <w:spacing w:line="400" w:lineRule="exact"/>
        <w:jc w:val="center"/>
        <w:rPr>
          <w:rFonts w:ascii="ＭＳ ゴシック" w:eastAsia="ＭＳ ゴシック" w:hAnsi="ＭＳ ゴシック"/>
          <w:sz w:val="28"/>
          <w:szCs w:val="28"/>
        </w:rPr>
      </w:pPr>
      <w:r w:rsidRPr="00394E4B">
        <w:rPr>
          <w:rFonts w:ascii="ＭＳ ゴシック" w:eastAsia="ＭＳ ゴシック" w:hAnsi="ＭＳ ゴシック" w:hint="eastAsia"/>
          <w:spacing w:val="77"/>
          <w:kern w:val="0"/>
          <w:sz w:val="28"/>
          <w:szCs w:val="28"/>
          <w:fitText w:val="5939" w:id="1485624320"/>
        </w:rPr>
        <w:t>暴力団等</w:t>
      </w:r>
      <w:r w:rsidR="001617E2" w:rsidRPr="00394E4B">
        <w:rPr>
          <w:rFonts w:ascii="ＭＳ ゴシック" w:eastAsia="ＭＳ ゴシック" w:hAnsi="ＭＳ ゴシック" w:hint="eastAsia"/>
          <w:spacing w:val="77"/>
          <w:kern w:val="0"/>
          <w:sz w:val="28"/>
          <w:szCs w:val="28"/>
          <w:fitText w:val="5939" w:id="1485624320"/>
        </w:rPr>
        <w:t>の排除に関する誓約</w:t>
      </w:r>
      <w:r w:rsidR="001617E2" w:rsidRPr="00394E4B">
        <w:rPr>
          <w:rFonts w:ascii="ＭＳ ゴシック" w:eastAsia="ＭＳ ゴシック" w:hAnsi="ＭＳ ゴシック" w:hint="eastAsia"/>
          <w:spacing w:val="8"/>
          <w:kern w:val="0"/>
          <w:sz w:val="28"/>
          <w:szCs w:val="28"/>
          <w:fitText w:val="5939" w:id="1485624320"/>
        </w:rPr>
        <w:t>書</w:t>
      </w:r>
    </w:p>
    <w:p w:rsidR="00966CD4" w:rsidRPr="00A37532" w:rsidRDefault="00966CD4" w:rsidP="00286D08">
      <w:pPr>
        <w:tabs>
          <w:tab w:val="left" w:pos="96"/>
        </w:tabs>
        <w:spacing w:line="400" w:lineRule="exact"/>
        <w:rPr>
          <w:rFonts w:ascii="游明朝" w:eastAsia="游明朝" w:hAnsi="游明朝"/>
          <w:sz w:val="22"/>
          <w:szCs w:val="22"/>
        </w:rPr>
      </w:pPr>
    </w:p>
    <w:p w:rsidR="00966CD4" w:rsidRPr="00A37532" w:rsidRDefault="005D6318" w:rsidP="00286D08">
      <w:pPr>
        <w:pStyle w:val="a4"/>
        <w:tabs>
          <w:tab w:val="left" w:pos="96"/>
        </w:tabs>
        <w:spacing w:line="400" w:lineRule="exact"/>
        <w:ind w:rightChars="106" w:right="206"/>
        <w:rPr>
          <w:rFonts w:ascii="游明朝" w:eastAsia="游明朝" w:hAnsi="游明朝"/>
          <w:sz w:val="22"/>
          <w:szCs w:val="22"/>
        </w:rPr>
      </w:pPr>
      <w:r w:rsidRPr="00A37532">
        <w:rPr>
          <w:rFonts w:ascii="游明朝" w:eastAsia="游明朝" w:hAnsi="游明朝" w:hint="eastAsia"/>
          <w:sz w:val="22"/>
          <w:szCs w:val="22"/>
        </w:rPr>
        <w:t>令和</w:t>
      </w:r>
      <w:r w:rsidR="006F3253">
        <w:rPr>
          <w:rFonts w:ascii="游明朝" w:eastAsia="游明朝" w:hAnsi="游明朝" w:hint="eastAsia"/>
          <w:sz w:val="22"/>
          <w:szCs w:val="22"/>
        </w:rPr>
        <w:t xml:space="preserve">　　</w:t>
      </w:r>
      <w:r w:rsidR="00966CD4" w:rsidRPr="00A37532">
        <w:rPr>
          <w:rFonts w:ascii="游明朝" w:eastAsia="游明朝" w:hAnsi="游明朝" w:hint="eastAsia"/>
          <w:sz w:val="22"/>
          <w:szCs w:val="22"/>
        </w:rPr>
        <w:t>年　　月　　日</w:t>
      </w:r>
    </w:p>
    <w:p w:rsidR="00966CD4" w:rsidRPr="00A37532" w:rsidRDefault="000C4701" w:rsidP="00286D08">
      <w:pPr>
        <w:tabs>
          <w:tab w:val="left" w:pos="96"/>
        </w:tabs>
        <w:spacing w:line="400" w:lineRule="exact"/>
        <w:rPr>
          <w:rFonts w:ascii="游明朝" w:eastAsia="游明朝" w:hAnsi="游明朝"/>
          <w:sz w:val="22"/>
          <w:szCs w:val="22"/>
        </w:rPr>
      </w:pPr>
      <w:r w:rsidRPr="00A37532">
        <w:rPr>
          <w:rFonts w:ascii="游明朝" w:eastAsia="游明朝" w:hAnsi="游明朝" w:hint="eastAsia"/>
          <w:sz w:val="22"/>
          <w:szCs w:val="22"/>
        </w:rPr>
        <w:t>延</w:t>
      </w:r>
      <w:r w:rsidR="00406B31">
        <w:rPr>
          <w:rFonts w:ascii="游明朝" w:eastAsia="游明朝" w:hAnsi="游明朝" w:hint="eastAsia"/>
          <w:sz w:val="22"/>
          <w:szCs w:val="22"/>
        </w:rPr>
        <w:t xml:space="preserve">　</w:t>
      </w:r>
      <w:r w:rsidRPr="00A37532">
        <w:rPr>
          <w:rFonts w:ascii="游明朝" w:eastAsia="游明朝" w:hAnsi="游明朝" w:hint="eastAsia"/>
          <w:sz w:val="22"/>
          <w:szCs w:val="22"/>
        </w:rPr>
        <w:t>岡</w:t>
      </w:r>
      <w:r w:rsidR="00406B31">
        <w:rPr>
          <w:rFonts w:ascii="游明朝" w:eastAsia="游明朝" w:hAnsi="游明朝" w:hint="eastAsia"/>
          <w:sz w:val="22"/>
          <w:szCs w:val="22"/>
        </w:rPr>
        <w:t xml:space="preserve">　</w:t>
      </w:r>
      <w:r w:rsidRPr="00A37532">
        <w:rPr>
          <w:rFonts w:ascii="游明朝" w:eastAsia="游明朝" w:hAnsi="游明朝" w:hint="eastAsia"/>
          <w:sz w:val="22"/>
          <w:szCs w:val="22"/>
        </w:rPr>
        <w:t>市</w:t>
      </w:r>
      <w:r w:rsidR="00406B31">
        <w:rPr>
          <w:rFonts w:ascii="游明朝" w:eastAsia="游明朝" w:hAnsi="游明朝" w:hint="eastAsia"/>
          <w:sz w:val="22"/>
          <w:szCs w:val="22"/>
        </w:rPr>
        <w:t xml:space="preserve">　</w:t>
      </w:r>
      <w:r w:rsidRPr="00A37532">
        <w:rPr>
          <w:rFonts w:ascii="游明朝" w:eastAsia="游明朝" w:hAnsi="游明朝" w:hint="eastAsia"/>
          <w:sz w:val="22"/>
          <w:szCs w:val="22"/>
        </w:rPr>
        <w:t>長</w:t>
      </w:r>
    </w:p>
    <w:p w:rsidR="00966CD4" w:rsidRPr="00A37532" w:rsidRDefault="00966CD4" w:rsidP="00286D08">
      <w:pPr>
        <w:tabs>
          <w:tab w:val="left" w:pos="96"/>
        </w:tabs>
        <w:spacing w:line="400" w:lineRule="exact"/>
        <w:rPr>
          <w:rFonts w:ascii="游明朝" w:eastAsia="游明朝" w:hAnsi="游明朝"/>
          <w:sz w:val="22"/>
          <w:szCs w:val="22"/>
        </w:rPr>
      </w:pPr>
    </w:p>
    <w:p w:rsidR="00E464AF" w:rsidRDefault="00966CD4" w:rsidP="00286D08">
      <w:pPr>
        <w:spacing w:line="400" w:lineRule="exact"/>
        <w:ind w:firstLineChars="1500" w:firstLine="3060"/>
        <w:rPr>
          <w:rFonts w:ascii="游明朝" w:eastAsia="游明朝" w:hAnsi="游明朝"/>
          <w:sz w:val="22"/>
          <w:szCs w:val="22"/>
        </w:rPr>
      </w:pPr>
      <w:r w:rsidRPr="00A37532">
        <w:rPr>
          <w:rFonts w:ascii="游明朝" w:eastAsia="游明朝" w:hAnsi="游明朝" w:hint="eastAsia"/>
          <w:kern w:val="0"/>
          <w:sz w:val="22"/>
          <w:szCs w:val="22"/>
        </w:rPr>
        <w:t>所　 在　 地</w:t>
      </w:r>
    </w:p>
    <w:p w:rsidR="00E464AF" w:rsidRDefault="00966CD4" w:rsidP="00286D08">
      <w:pPr>
        <w:spacing w:line="400" w:lineRule="exact"/>
        <w:ind w:firstLineChars="1500" w:firstLine="3060"/>
        <w:rPr>
          <w:rFonts w:ascii="游明朝" w:eastAsia="游明朝" w:hAnsi="游明朝"/>
          <w:sz w:val="22"/>
          <w:szCs w:val="22"/>
        </w:rPr>
      </w:pPr>
      <w:r w:rsidRPr="00A37532">
        <w:rPr>
          <w:rFonts w:ascii="游明朝" w:eastAsia="游明朝" w:hAnsi="游明朝" w:hint="eastAsia"/>
          <w:sz w:val="22"/>
          <w:szCs w:val="22"/>
        </w:rPr>
        <w:t>商号又は名称</w:t>
      </w:r>
    </w:p>
    <w:p w:rsidR="00966CD4" w:rsidRPr="00A37532" w:rsidRDefault="00966CD4" w:rsidP="00286D08">
      <w:pPr>
        <w:spacing w:line="400" w:lineRule="exact"/>
        <w:ind w:firstLineChars="1500" w:firstLine="3060"/>
        <w:rPr>
          <w:rFonts w:ascii="游明朝" w:eastAsia="游明朝" w:hAnsi="游明朝"/>
          <w:sz w:val="22"/>
          <w:szCs w:val="22"/>
        </w:rPr>
      </w:pPr>
      <w:r w:rsidRPr="00A37532">
        <w:rPr>
          <w:rFonts w:ascii="游明朝" w:eastAsia="游明朝" w:hAnsi="游明朝" w:hint="eastAsia"/>
          <w:kern w:val="0"/>
          <w:sz w:val="22"/>
          <w:szCs w:val="22"/>
        </w:rPr>
        <w:t>代表者職氏名</w:t>
      </w:r>
      <w:r w:rsidR="006C7A1B">
        <w:rPr>
          <w:rFonts w:ascii="游明朝" w:eastAsia="游明朝" w:hAnsi="游明朝" w:hint="eastAsia"/>
          <w:kern w:val="0"/>
          <w:sz w:val="22"/>
          <w:szCs w:val="22"/>
        </w:rPr>
        <w:t xml:space="preserve">　　　　　　　　　　　　　　　　　　　　　</w:t>
      </w:r>
      <w:r w:rsidR="00C04390">
        <w:rPr>
          <w:rFonts w:ascii="游明朝" w:eastAsia="游明朝" w:hAnsi="游明朝" w:hint="eastAsia"/>
          <w:kern w:val="0"/>
          <w:sz w:val="22"/>
          <w:szCs w:val="22"/>
        </w:rPr>
        <w:t xml:space="preserve">　</w:t>
      </w:r>
      <w:bookmarkStart w:id="0" w:name="_GoBack"/>
      <w:bookmarkEnd w:id="0"/>
    </w:p>
    <w:p w:rsidR="00E1262B" w:rsidRPr="00A37532" w:rsidRDefault="00E1262B" w:rsidP="00286D08">
      <w:pPr>
        <w:spacing w:line="400" w:lineRule="exact"/>
        <w:rPr>
          <w:rFonts w:ascii="游明朝" w:eastAsia="游明朝" w:hAnsi="游明朝"/>
          <w:sz w:val="22"/>
          <w:szCs w:val="22"/>
        </w:rPr>
      </w:pPr>
    </w:p>
    <w:p w:rsidR="004F76EC" w:rsidRDefault="00C1621E" w:rsidP="00406B31">
      <w:pPr>
        <w:tabs>
          <w:tab w:val="left" w:pos="96"/>
        </w:tabs>
        <w:spacing w:line="400" w:lineRule="exact"/>
        <w:ind w:firstLineChars="100" w:firstLine="204"/>
        <w:rPr>
          <w:rFonts w:ascii="游明朝" w:eastAsia="游明朝" w:hAnsi="游明朝"/>
          <w:sz w:val="22"/>
          <w:szCs w:val="22"/>
        </w:rPr>
      </w:pPr>
      <w:r w:rsidRPr="000156FA">
        <w:rPr>
          <w:rFonts w:asciiTheme="minorEastAsia" w:eastAsiaTheme="minorEastAsia" w:hAnsiTheme="minorEastAsia" w:hint="eastAsia"/>
          <w:sz w:val="22"/>
          <w:szCs w:val="22"/>
        </w:rPr>
        <w:t>当方</w:t>
      </w:r>
      <w:r w:rsidR="001617E2" w:rsidRPr="000156FA">
        <w:rPr>
          <w:rFonts w:asciiTheme="minorEastAsia" w:eastAsiaTheme="minorEastAsia" w:hAnsiTheme="minorEastAsia" w:hint="eastAsia"/>
          <w:sz w:val="22"/>
          <w:szCs w:val="22"/>
        </w:rPr>
        <w:t>は、</w:t>
      </w:r>
      <w:r w:rsidR="00F67436" w:rsidRPr="00F67436">
        <w:rPr>
          <w:rFonts w:asciiTheme="minorEastAsia" w:eastAsiaTheme="minorEastAsia" w:hAnsiTheme="minorEastAsia" w:hint="eastAsia"/>
          <w:sz w:val="22"/>
        </w:rPr>
        <w:t>SDGs体験プログラム企画運営</w:t>
      </w:r>
      <w:r w:rsidR="006F3253" w:rsidRPr="006F3253">
        <w:rPr>
          <w:rFonts w:asciiTheme="minorEastAsia" w:eastAsiaTheme="minorEastAsia" w:hAnsiTheme="minorEastAsia" w:hint="eastAsia"/>
          <w:sz w:val="22"/>
        </w:rPr>
        <w:t>業務</w:t>
      </w:r>
      <w:r w:rsidR="001C1FF1" w:rsidRPr="000156FA">
        <w:rPr>
          <w:rFonts w:asciiTheme="minorEastAsia" w:eastAsiaTheme="minorEastAsia" w:hAnsiTheme="minorEastAsia" w:hint="eastAsia"/>
          <w:sz w:val="22"/>
          <w:szCs w:val="22"/>
        </w:rPr>
        <w:t>公募型プロポーザル</w:t>
      </w:r>
      <w:r w:rsidR="00E464AF" w:rsidRPr="000156FA">
        <w:rPr>
          <w:rFonts w:asciiTheme="minorEastAsia" w:eastAsiaTheme="minorEastAsia" w:hAnsiTheme="minorEastAsia" w:hint="eastAsia"/>
          <w:sz w:val="22"/>
          <w:szCs w:val="22"/>
        </w:rPr>
        <w:t>へ</w:t>
      </w:r>
      <w:r w:rsidR="00E464AF">
        <w:rPr>
          <w:rFonts w:ascii="游明朝" w:eastAsia="游明朝" w:hAnsi="游明朝" w:hint="eastAsia"/>
          <w:sz w:val="22"/>
          <w:szCs w:val="22"/>
        </w:rPr>
        <w:t>の企画提案</w:t>
      </w:r>
      <w:r w:rsidR="00203262" w:rsidRPr="00A37532">
        <w:rPr>
          <w:rFonts w:ascii="游明朝" w:eastAsia="游明朝" w:hAnsi="游明朝" w:hint="eastAsia"/>
          <w:sz w:val="22"/>
          <w:szCs w:val="22"/>
        </w:rPr>
        <w:t>にあたり</w:t>
      </w:r>
      <w:r w:rsidRPr="00A37532">
        <w:rPr>
          <w:rFonts w:ascii="游明朝" w:eastAsia="游明朝" w:hAnsi="游明朝" w:hint="eastAsia"/>
          <w:sz w:val="22"/>
          <w:szCs w:val="22"/>
        </w:rPr>
        <w:t>、</w:t>
      </w:r>
      <w:r w:rsidR="001617E2" w:rsidRPr="00A37532">
        <w:rPr>
          <w:rFonts w:ascii="游明朝" w:eastAsia="游明朝" w:hAnsi="游明朝" w:hint="eastAsia"/>
          <w:sz w:val="22"/>
          <w:szCs w:val="22"/>
        </w:rPr>
        <w:t>下記</w:t>
      </w:r>
      <w:r w:rsidRPr="00A37532">
        <w:rPr>
          <w:rFonts w:ascii="游明朝" w:eastAsia="游明朝" w:hAnsi="游明朝" w:hint="eastAsia"/>
          <w:sz w:val="22"/>
          <w:szCs w:val="22"/>
        </w:rPr>
        <w:t>の</w:t>
      </w:r>
      <w:r w:rsidR="00286D08">
        <w:rPr>
          <w:rFonts w:ascii="游明朝" w:eastAsia="游明朝" w:hAnsi="游明朝" w:hint="eastAsia"/>
          <w:sz w:val="22"/>
          <w:szCs w:val="22"/>
        </w:rPr>
        <w:t>とおり申告し、</w:t>
      </w:r>
      <w:r w:rsidR="004F76EC">
        <w:rPr>
          <w:rFonts w:ascii="游明朝" w:eastAsia="游明朝" w:hAnsi="游明朝" w:hint="eastAsia"/>
          <w:sz w:val="22"/>
          <w:szCs w:val="22"/>
        </w:rPr>
        <w:t>及び</w:t>
      </w:r>
      <w:r w:rsidR="001617E2" w:rsidRPr="00A37532">
        <w:rPr>
          <w:rFonts w:ascii="游明朝" w:eastAsia="游明朝" w:hAnsi="游明朝" w:hint="eastAsia"/>
          <w:sz w:val="22"/>
          <w:szCs w:val="22"/>
        </w:rPr>
        <w:t>誓約します。</w:t>
      </w:r>
    </w:p>
    <w:p w:rsidR="0060792A" w:rsidRDefault="0060792A" w:rsidP="00286D08">
      <w:pPr>
        <w:tabs>
          <w:tab w:val="left" w:pos="96"/>
        </w:tabs>
        <w:spacing w:line="400" w:lineRule="exact"/>
        <w:ind w:firstLineChars="100" w:firstLine="204"/>
        <w:rPr>
          <w:rFonts w:ascii="游明朝" w:eastAsia="游明朝" w:hAnsi="游明朝"/>
          <w:sz w:val="22"/>
          <w:szCs w:val="22"/>
        </w:rPr>
      </w:pPr>
      <w:r>
        <w:rPr>
          <w:rFonts w:ascii="游明朝" w:eastAsia="游明朝" w:hAnsi="游明朝" w:hint="eastAsia"/>
          <w:sz w:val="22"/>
          <w:szCs w:val="22"/>
        </w:rPr>
        <w:t>この</w:t>
      </w:r>
      <w:r w:rsidR="004F76EC">
        <w:rPr>
          <w:rFonts w:ascii="游明朝" w:eastAsia="游明朝" w:hAnsi="游明朝" w:hint="eastAsia"/>
          <w:sz w:val="22"/>
          <w:szCs w:val="22"/>
        </w:rPr>
        <w:t>誓約</w:t>
      </w:r>
      <w:r>
        <w:rPr>
          <w:rFonts w:ascii="游明朝" w:eastAsia="游明朝" w:hAnsi="游明朝" w:hint="eastAsia"/>
          <w:sz w:val="22"/>
          <w:szCs w:val="22"/>
        </w:rPr>
        <w:t>が虚偽であり、又はこの誓約に反したことにより、当方が不利益を被ることになっても、異議は一切申し立てません。</w:t>
      </w:r>
    </w:p>
    <w:p w:rsidR="00C1621E" w:rsidRPr="00A37532" w:rsidRDefault="0060792A" w:rsidP="00286D08">
      <w:pPr>
        <w:tabs>
          <w:tab w:val="left" w:pos="96"/>
        </w:tabs>
        <w:spacing w:line="400" w:lineRule="exact"/>
        <w:ind w:firstLineChars="100" w:firstLine="204"/>
        <w:rPr>
          <w:rFonts w:ascii="游明朝" w:eastAsia="游明朝" w:hAnsi="游明朝"/>
          <w:sz w:val="22"/>
          <w:szCs w:val="22"/>
        </w:rPr>
      </w:pPr>
      <w:r>
        <w:rPr>
          <w:rFonts w:ascii="游明朝" w:eastAsia="游明朝" w:hAnsi="游明朝" w:hint="eastAsia"/>
          <w:sz w:val="22"/>
          <w:szCs w:val="22"/>
        </w:rPr>
        <w:t>また、延岡市の求めに応じ、</w:t>
      </w:r>
      <w:r w:rsidR="006F3253" w:rsidRPr="006F3253">
        <w:rPr>
          <w:rFonts w:ascii="游明朝" w:eastAsia="游明朝" w:hAnsi="游明朝" w:hint="eastAsia"/>
          <w:sz w:val="22"/>
          <w:szCs w:val="22"/>
        </w:rPr>
        <w:t>現在事項全部証明書又は履歴事項全部証明書</w:t>
      </w:r>
      <w:r w:rsidR="004F76EC">
        <w:rPr>
          <w:rFonts w:ascii="游明朝" w:eastAsia="游明朝" w:hAnsi="游明朝" w:hint="eastAsia"/>
          <w:sz w:val="22"/>
          <w:szCs w:val="22"/>
        </w:rPr>
        <w:t>の写しを提出し、当該提出書類から確認できる範囲での個人情報を、宮崎県警察本部に提供することについて同意します。</w:t>
      </w:r>
    </w:p>
    <w:p w:rsidR="00303481" w:rsidRPr="00A37532" w:rsidRDefault="00303481" w:rsidP="00286D08">
      <w:pPr>
        <w:tabs>
          <w:tab w:val="left" w:pos="96"/>
        </w:tabs>
        <w:spacing w:line="400" w:lineRule="exact"/>
        <w:rPr>
          <w:rFonts w:ascii="游明朝" w:eastAsia="游明朝" w:hAnsi="游明朝"/>
          <w:sz w:val="22"/>
          <w:szCs w:val="22"/>
        </w:rPr>
      </w:pPr>
    </w:p>
    <w:p w:rsidR="001617E2" w:rsidRPr="00A37532" w:rsidRDefault="001617E2" w:rsidP="00286D08">
      <w:pPr>
        <w:pStyle w:val="a7"/>
        <w:spacing w:afterLines="50" w:after="171" w:line="400" w:lineRule="exact"/>
        <w:rPr>
          <w:rFonts w:ascii="游明朝" w:eastAsia="游明朝" w:hAnsi="游明朝"/>
        </w:rPr>
      </w:pPr>
      <w:r w:rsidRPr="00A37532">
        <w:rPr>
          <w:rFonts w:ascii="游明朝" w:eastAsia="游明朝" w:hAnsi="游明朝" w:hint="eastAsia"/>
        </w:rPr>
        <w:t>記</w:t>
      </w:r>
    </w:p>
    <w:p w:rsidR="004F76EC" w:rsidRPr="004F76EC" w:rsidRDefault="004F76EC" w:rsidP="00C236CE">
      <w:pPr>
        <w:spacing w:line="400" w:lineRule="exact"/>
        <w:ind w:left="204" w:hangingChars="100" w:hanging="204"/>
        <w:rPr>
          <w:rFonts w:ascii="游明朝" w:eastAsia="游明朝" w:hAnsi="游明朝"/>
          <w:sz w:val="22"/>
          <w:szCs w:val="22"/>
        </w:rPr>
      </w:pPr>
      <w:r w:rsidRPr="004F76EC">
        <w:rPr>
          <w:rFonts w:ascii="游明朝" w:eastAsia="游明朝" w:hAnsi="游明朝" w:hint="eastAsia"/>
          <w:sz w:val="22"/>
          <w:szCs w:val="22"/>
        </w:rPr>
        <w:t>１　当方の役員等（個人である場合にはその者を、法人である場合にはその役員又はその支店若しくは常時契約を締結する営業所の代表者、団体である場合にはその代表者又は理事をいう。以下同じ。）は、暴力団関係者（延岡市暴力団排除条例（平成23年条例第22号。以下「条例」という。）第２条第３号に規定する暴力団関係者をいう。以下同じ。）ではありません。また、将来においても同様です。</w:t>
      </w:r>
    </w:p>
    <w:p w:rsidR="004F76EC" w:rsidRPr="004F76EC" w:rsidRDefault="004F76EC" w:rsidP="00C236CE">
      <w:pPr>
        <w:spacing w:line="400" w:lineRule="exact"/>
        <w:ind w:left="204" w:hangingChars="100" w:hanging="204"/>
        <w:rPr>
          <w:rFonts w:ascii="游明朝" w:eastAsia="游明朝" w:hAnsi="游明朝"/>
          <w:sz w:val="22"/>
          <w:szCs w:val="22"/>
        </w:rPr>
      </w:pPr>
      <w:r w:rsidRPr="004F76EC">
        <w:rPr>
          <w:rFonts w:ascii="游明朝" w:eastAsia="游明朝" w:hAnsi="游明朝" w:hint="eastAsia"/>
          <w:sz w:val="22"/>
          <w:szCs w:val="22"/>
        </w:rPr>
        <w:t>２　当方は、暴力団（条例第２条第１号に規定する暴力団をいう。以下同じ。）又は暴力団関係者が経営し、又は経営に実質的に関与していません。また、将来においても同様です。</w:t>
      </w:r>
    </w:p>
    <w:p w:rsidR="004F76EC" w:rsidRPr="004F76EC" w:rsidRDefault="004F76EC" w:rsidP="00C236CE">
      <w:pPr>
        <w:spacing w:line="400" w:lineRule="exact"/>
        <w:ind w:left="204" w:hangingChars="100" w:hanging="204"/>
        <w:rPr>
          <w:rFonts w:ascii="游明朝" w:eastAsia="游明朝" w:hAnsi="游明朝"/>
          <w:sz w:val="22"/>
          <w:szCs w:val="22"/>
        </w:rPr>
      </w:pPr>
      <w:r w:rsidRPr="004F76EC">
        <w:rPr>
          <w:rFonts w:ascii="游明朝" w:eastAsia="游明朝" w:hAnsi="游明朝" w:hint="eastAsia"/>
          <w:sz w:val="22"/>
          <w:szCs w:val="22"/>
        </w:rPr>
        <w:t>３　当方の役員等は、自己、当方若しくは第三者の不正の利益を図る目的又は第三者に損害を加える目的をもって、暴力団又は暴力団員（条例第２条第２号に規定する暴力団員をいう。以下同じ。）を利用していません。また、将来においても同様です。</w:t>
      </w:r>
    </w:p>
    <w:p w:rsidR="004F76EC" w:rsidRPr="004F76EC" w:rsidRDefault="004F76EC" w:rsidP="00C236CE">
      <w:pPr>
        <w:spacing w:line="400" w:lineRule="exact"/>
        <w:ind w:left="204" w:hangingChars="100" w:hanging="204"/>
        <w:rPr>
          <w:rFonts w:ascii="游明朝" w:eastAsia="游明朝" w:hAnsi="游明朝"/>
          <w:sz w:val="22"/>
          <w:szCs w:val="22"/>
        </w:rPr>
      </w:pPr>
      <w:r w:rsidRPr="004F76EC">
        <w:rPr>
          <w:rFonts w:ascii="游明朝" w:eastAsia="游明朝" w:hAnsi="游明朝" w:hint="eastAsia"/>
          <w:sz w:val="22"/>
          <w:szCs w:val="22"/>
        </w:rPr>
        <w:t>４　当方の役員等は、暴力団又は暴力団員に対して資金等を供給し、又は便宜を供与するなど、暴力団の維持、運営に協力し、又は関与していません。また、将来においても同様です。</w:t>
      </w:r>
    </w:p>
    <w:p w:rsidR="00303481" w:rsidRDefault="004F76EC" w:rsidP="00C236CE">
      <w:pPr>
        <w:spacing w:line="400" w:lineRule="exact"/>
        <w:ind w:left="204" w:hangingChars="100" w:hanging="204"/>
        <w:rPr>
          <w:rFonts w:ascii="游明朝" w:eastAsia="游明朝" w:hAnsi="游明朝"/>
          <w:sz w:val="22"/>
          <w:szCs w:val="22"/>
        </w:rPr>
      </w:pPr>
      <w:r w:rsidRPr="004F76EC">
        <w:rPr>
          <w:rFonts w:ascii="游明朝" w:eastAsia="游明朝" w:hAnsi="游明朝" w:hint="eastAsia"/>
          <w:sz w:val="22"/>
          <w:szCs w:val="22"/>
        </w:rPr>
        <w:t>５　当方の役員等は、暴力団又は暴力団員と社会的に非難されるべき関係を有していません。また、将来においても同様です。</w:t>
      </w:r>
    </w:p>
    <w:p w:rsidR="001C1FF1" w:rsidRPr="00A37532" w:rsidRDefault="001C1FF1" w:rsidP="00C236CE">
      <w:pPr>
        <w:spacing w:line="400" w:lineRule="exact"/>
        <w:ind w:left="204" w:hangingChars="100" w:hanging="204"/>
        <w:rPr>
          <w:rFonts w:ascii="游明朝" w:eastAsia="游明朝" w:hAnsi="游明朝"/>
          <w:sz w:val="22"/>
          <w:szCs w:val="22"/>
        </w:rPr>
      </w:pPr>
    </w:p>
    <w:p w:rsidR="00303481" w:rsidRPr="00A37532" w:rsidRDefault="004F76EC" w:rsidP="00286D08">
      <w:pPr>
        <w:spacing w:beforeLines="50" w:before="171" w:line="400" w:lineRule="exact"/>
        <w:jc w:val="right"/>
        <w:rPr>
          <w:rFonts w:ascii="游明朝" w:eastAsia="游明朝" w:hAnsi="游明朝"/>
          <w:sz w:val="22"/>
          <w:szCs w:val="22"/>
        </w:rPr>
      </w:pPr>
      <w:r>
        <w:rPr>
          <w:rFonts w:ascii="游明朝" w:eastAsia="游明朝" w:hAnsi="游明朝" w:hint="eastAsia"/>
          <w:sz w:val="22"/>
          <w:szCs w:val="22"/>
        </w:rPr>
        <w:t>以上</w:t>
      </w:r>
    </w:p>
    <w:sectPr w:rsidR="00303481" w:rsidRPr="00A37532" w:rsidSect="00521C12">
      <w:headerReference w:type="default" r:id="rId8"/>
      <w:pgSz w:w="11906" w:h="16838" w:code="9"/>
      <w:pgMar w:top="851" w:right="1418" w:bottom="567" w:left="1418" w:header="851" w:footer="992" w:gutter="0"/>
      <w:cols w:space="425"/>
      <w:docGrid w:type="linesAndChars" w:linePitch="342"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532" w:rsidRDefault="00A37532">
      <w:r>
        <w:separator/>
      </w:r>
    </w:p>
  </w:endnote>
  <w:endnote w:type="continuationSeparator" w:id="0">
    <w:p w:rsidR="00A37532" w:rsidRDefault="00A3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532" w:rsidRDefault="00A37532">
      <w:r>
        <w:separator/>
      </w:r>
    </w:p>
  </w:footnote>
  <w:footnote w:type="continuationSeparator" w:id="0">
    <w:p w:rsidR="00A37532" w:rsidRDefault="00A37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E2F" w:rsidRPr="00394E4B" w:rsidRDefault="00315E2F">
    <w:pPr>
      <w:pStyle w:val="a3"/>
      <w:rPr>
        <w:rFonts w:ascii="ＭＳ ゴシック" w:eastAsia="ＭＳ ゴシック" w:hAnsi="ＭＳ ゴシック"/>
        <w:sz w:val="20"/>
        <w:szCs w:val="20"/>
      </w:rPr>
    </w:pPr>
    <w:r w:rsidRPr="00394E4B">
      <w:rPr>
        <w:rFonts w:ascii="ＭＳ ゴシック" w:eastAsia="ＭＳ ゴシック" w:hAnsi="ＭＳ ゴシック" w:hint="eastAsia"/>
        <w:sz w:val="20"/>
        <w:szCs w:val="20"/>
      </w:rPr>
      <w:t>様式</w:t>
    </w:r>
    <w:r w:rsidR="00394E4B" w:rsidRPr="00394E4B">
      <w:rPr>
        <w:rFonts w:ascii="ＭＳ ゴシック" w:eastAsia="ＭＳ ゴシック" w:hAnsi="ＭＳ ゴシック" w:hint="eastAsia"/>
        <w:sz w:val="20"/>
        <w:szCs w:val="20"/>
      </w:rPr>
      <w:t>第３</w:t>
    </w:r>
    <w:r w:rsidR="00C73D8E" w:rsidRPr="00394E4B">
      <w:rPr>
        <w:rFonts w:ascii="ＭＳ ゴシック" w:eastAsia="ＭＳ ゴシック" w:hAnsi="ＭＳ ゴシック" w:hint="eastAsia"/>
        <w:sz w:val="20"/>
        <w:szCs w:val="20"/>
      </w:rPr>
      <w:t>号</w:t>
    </w:r>
  </w:p>
  <w:p w:rsidR="00C236CE" w:rsidRPr="00407FE1" w:rsidRDefault="00C236CE">
    <w:pPr>
      <w:pStyle w:val="a3"/>
      <w:rPr>
        <w:rFonts w:asciiTheme="minorHAnsi" w:eastAsia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21296"/>
    <w:multiLevelType w:val="hybridMultilevel"/>
    <w:tmpl w:val="7352937C"/>
    <w:lvl w:ilvl="0" w:tplc="CAC0D38E">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7F5F2798"/>
    <w:multiLevelType w:val="hybridMultilevel"/>
    <w:tmpl w:val="F32EF1BE"/>
    <w:lvl w:ilvl="0" w:tplc="ADAE5D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71"/>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D4"/>
    <w:rsid w:val="000156FA"/>
    <w:rsid w:val="00057F3C"/>
    <w:rsid w:val="000C4701"/>
    <w:rsid w:val="001402B4"/>
    <w:rsid w:val="001530F9"/>
    <w:rsid w:val="001617E2"/>
    <w:rsid w:val="001873E3"/>
    <w:rsid w:val="001A7EBF"/>
    <w:rsid w:val="001C1FF1"/>
    <w:rsid w:val="001D2E8C"/>
    <w:rsid w:val="001F72C5"/>
    <w:rsid w:val="00203262"/>
    <w:rsid w:val="00210529"/>
    <w:rsid w:val="00231058"/>
    <w:rsid w:val="00243198"/>
    <w:rsid w:val="0025538A"/>
    <w:rsid w:val="00286D08"/>
    <w:rsid w:val="002D20D6"/>
    <w:rsid w:val="00303481"/>
    <w:rsid w:val="0030611C"/>
    <w:rsid w:val="00315E2F"/>
    <w:rsid w:val="00373B30"/>
    <w:rsid w:val="00394E4B"/>
    <w:rsid w:val="003C6797"/>
    <w:rsid w:val="003D391C"/>
    <w:rsid w:val="003F0961"/>
    <w:rsid w:val="00406B31"/>
    <w:rsid w:val="00407FE1"/>
    <w:rsid w:val="004D748D"/>
    <w:rsid w:val="004F76EC"/>
    <w:rsid w:val="0050412B"/>
    <w:rsid w:val="00521C12"/>
    <w:rsid w:val="00567C90"/>
    <w:rsid w:val="005760BF"/>
    <w:rsid w:val="00593A4B"/>
    <w:rsid w:val="005B1AAD"/>
    <w:rsid w:val="005D6318"/>
    <w:rsid w:val="006078C8"/>
    <w:rsid w:val="0060792A"/>
    <w:rsid w:val="006276A6"/>
    <w:rsid w:val="00647C35"/>
    <w:rsid w:val="006C7A1B"/>
    <w:rsid w:val="006E2FA9"/>
    <w:rsid w:val="006F3253"/>
    <w:rsid w:val="00762C5E"/>
    <w:rsid w:val="00777AB9"/>
    <w:rsid w:val="008154DE"/>
    <w:rsid w:val="00832E1C"/>
    <w:rsid w:val="00855E38"/>
    <w:rsid w:val="00874C5C"/>
    <w:rsid w:val="00905C0C"/>
    <w:rsid w:val="00924BDC"/>
    <w:rsid w:val="009620E7"/>
    <w:rsid w:val="00966CD4"/>
    <w:rsid w:val="009E031A"/>
    <w:rsid w:val="00A1137F"/>
    <w:rsid w:val="00A33A89"/>
    <w:rsid w:val="00A37532"/>
    <w:rsid w:val="00A920E0"/>
    <w:rsid w:val="00AD6AD3"/>
    <w:rsid w:val="00AE4EDD"/>
    <w:rsid w:val="00AF76A0"/>
    <w:rsid w:val="00B277FE"/>
    <w:rsid w:val="00B8401D"/>
    <w:rsid w:val="00BE6F46"/>
    <w:rsid w:val="00C02075"/>
    <w:rsid w:val="00C04390"/>
    <w:rsid w:val="00C1621E"/>
    <w:rsid w:val="00C236CE"/>
    <w:rsid w:val="00C73D8E"/>
    <w:rsid w:val="00CB0D68"/>
    <w:rsid w:val="00CF7DF3"/>
    <w:rsid w:val="00DA09FF"/>
    <w:rsid w:val="00DA6906"/>
    <w:rsid w:val="00DD5576"/>
    <w:rsid w:val="00DE0B97"/>
    <w:rsid w:val="00E1262B"/>
    <w:rsid w:val="00E22451"/>
    <w:rsid w:val="00E464AF"/>
    <w:rsid w:val="00E473A6"/>
    <w:rsid w:val="00E73D17"/>
    <w:rsid w:val="00EC1A33"/>
    <w:rsid w:val="00F11068"/>
    <w:rsid w:val="00F22977"/>
    <w:rsid w:val="00F379C0"/>
    <w:rsid w:val="00F67436"/>
    <w:rsid w:val="00F8743B"/>
    <w:rsid w:val="00FC6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E007271C-5581-4B84-A507-27E488AA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C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66CD4"/>
    <w:pPr>
      <w:tabs>
        <w:tab w:val="center" w:pos="4252"/>
        <w:tab w:val="right" w:pos="8504"/>
      </w:tabs>
      <w:snapToGrid w:val="0"/>
    </w:pPr>
  </w:style>
  <w:style w:type="paragraph" w:styleId="a4">
    <w:name w:val="Closing"/>
    <w:basedOn w:val="a"/>
    <w:rsid w:val="00966CD4"/>
    <w:pPr>
      <w:jc w:val="right"/>
    </w:pPr>
    <w:rPr>
      <w:rFonts w:ascii="ＭＳ Ｐ明朝" w:eastAsia="ＭＳ Ｐ明朝" w:hAnsi="ＭＳ Ｐ明朝"/>
    </w:rPr>
  </w:style>
  <w:style w:type="paragraph" w:styleId="a5">
    <w:name w:val="footer"/>
    <w:basedOn w:val="a"/>
    <w:rsid w:val="006276A6"/>
    <w:pPr>
      <w:tabs>
        <w:tab w:val="center" w:pos="4252"/>
        <w:tab w:val="right" w:pos="8504"/>
      </w:tabs>
      <w:snapToGrid w:val="0"/>
    </w:pPr>
  </w:style>
  <w:style w:type="table" w:styleId="a6">
    <w:name w:val="Table Grid"/>
    <w:basedOn w:val="a1"/>
    <w:rsid w:val="00777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1617E2"/>
    <w:pPr>
      <w:jc w:val="center"/>
    </w:pPr>
    <w:rPr>
      <w:rFonts w:ascii="ＭＳ 明朝" w:hAnsi="ＭＳ 明朝"/>
      <w:sz w:val="22"/>
      <w:szCs w:val="22"/>
    </w:rPr>
  </w:style>
  <w:style w:type="character" w:customStyle="1" w:styleId="a8">
    <w:name w:val="記 (文字)"/>
    <w:link w:val="a7"/>
    <w:rsid w:val="001617E2"/>
    <w:rPr>
      <w:rFonts w:ascii="ＭＳ 明朝" w:hAnsi="ＭＳ 明朝"/>
      <w:kern w:val="2"/>
      <w:sz w:val="22"/>
      <w:szCs w:val="22"/>
    </w:rPr>
  </w:style>
  <w:style w:type="paragraph" w:styleId="a9">
    <w:name w:val="Balloon Text"/>
    <w:basedOn w:val="a"/>
    <w:link w:val="aa"/>
    <w:rsid w:val="00407FE1"/>
    <w:rPr>
      <w:rFonts w:asciiTheme="majorHAnsi" w:eastAsiaTheme="majorEastAsia" w:hAnsiTheme="majorHAnsi" w:cstheme="majorBidi"/>
      <w:sz w:val="18"/>
      <w:szCs w:val="18"/>
    </w:rPr>
  </w:style>
  <w:style w:type="character" w:customStyle="1" w:styleId="aa">
    <w:name w:val="吹き出し (文字)"/>
    <w:basedOn w:val="a0"/>
    <w:link w:val="a9"/>
    <w:rsid w:val="00407F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0C82B-BD38-4ADB-936C-30097691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755</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 参加表明書</vt:lpstr>
      <vt:lpstr>様式1 参加表明書</vt:lpstr>
    </vt:vector>
  </TitlesOfParts>
  <Company>Toshiba</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戸髙　広道</cp:lastModifiedBy>
  <cp:revision>14</cp:revision>
  <cp:lastPrinted>2022-07-07T07:58:00Z</cp:lastPrinted>
  <dcterms:created xsi:type="dcterms:W3CDTF">2021-01-18T06:32:00Z</dcterms:created>
  <dcterms:modified xsi:type="dcterms:W3CDTF">2024-11-07T06:35:00Z</dcterms:modified>
</cp:coreProperties>
</file>