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DA" w:rsidRPr="00E85E00" w:rsidRDefault="00EE1514">
      <w:r w:rsidRPr="00E85E00">
        <w:rPr>
          <w:rFonts w:hint="eastAsia"/>
        </w:rPr>
        <w:t>様式第２号（第４条関係）</w:t>
      </w:r>
    </w:p>
    <w:p w:rsidR="00C935FB" w:rsidRPr="00E85E00" w:rsidRDefault="00C935FB" w:rsidP="00C935FB">
      <w:pPr>
        <w:spacing w:line="200" w:lineRule="exact"/>
        <w:rPr>
          <w:sz w:val="16"/>
          <w:szCs w:val="16"/>
        </w:rPr>
      </w:pPr>
    </w:p>
    <w:p w:rsidR="00B005DA" w:rsidRPr="00E85E00" w:rsidRDefault="00B005DA" w:rsidP="0039767A">
      <w:pPr>
        <w:spacing w:line="420" w:lineRule="exact"/>
        <w:jc w:val="center"/>
        <w:rPr>
          <w:rFonts w:ascii="メイリオ" w:eastAsia="メイリオ" w:hAnsi="メイリオ" w:cs="メイリオ"/>
          <w:sz w:val="28"/>
          <w:szCs w:val="28"/>
        </w:rPr>
      </w:pPr>
      <w:r w:rsidRPr="00E85E00">
        <w:rPr>
          <w:rFonts w:ascii="メイリオ" w:eastAsia="メイリオ" w:hAnsi="メイリオ" w:cs="メイリオ" w:hint="eastAsia"/>
          <w:sz w:val="28"/>
          <w:szCs w:val="28"/>
        </w:rPr>
        <w:t>ふるさと納税返礼品等についての確認書</w:t>
      </w:r>
    </w:p>
    <w:p w:rsidR="00A27E78" w:rsidRPr="00E85E00" w:rsidRDefault="00A27E78" w:rsidP="004C079D">
      <w:pPr>
        <w:spacing w:line="300" w:lineRule="exact"/>
        <w:rPr>
          <w:szCs w:val="21"/>
        </w:rPr>
      </w:pPr>
    </w:p>
    <w:p w:rsidR="0039767A" w:rsidRPr="00E85E00" w:rsidRDefault="00CE0DD0" w:rsidP="00CE0DD0">
      <w:pPr>
        <w:ind w:leftChars="100" w:left="210" w:firstLineChars="100" w:firstLine="220"/>
        <w:rPr>
          <w:sz w:val="22"/>
        </w:rPr>
      </w:pPr>
      <w:r w:rsidRPr="00E85E00">
        <w:rPr>
          <w:rFonts w:hint="eastAsia"/>
          <w:sz w:val="22"/>
        </w:rPr>
        <w:t>令和元（</w:t>
      </w:r>
      <w:r w:rsidRPr="00E85E00">
        <w:rPr>
          <w:rFonts w:hint="eastAsia"/>
          <w:sz w:val="22"/>
        </w:rPr>
        <w:t>2019</w:t>
      </w:r>
      <w:r w:rsidRPr="00E85E00">
        <w:rPr>
          <w:rFonts w:hint="eastAsia"/>
          <w:sz w:val="22"/>
        </w:rPr>
        <w:t>）年６月１日より、事業者が</w:t>
      </w:r>
      <w:r w:rsidR="004F5659" w:rsidRPr="00E85E00">
        <w:rPr>
          <w:rFonts w:hint="eastAsia"/>
          <w:sz w:val="22"/>
        </w:rPr>
        <w:t>返礼品等として</w:t>
      </w:r>
      <w:r w:rsidR="00A27E78" w:rsidRPr="00E85E00">
        <w:rPr>
          <w:rFonts w:hint="eastAsia"/>
          <w:sz w:val="22"/>
        </w:rPr>
        <w:t>提供しようとする</w:t>
      </w:r>
      <w:r w:rsidR="004F5659" w:rsidRPr="00E85E00">
        <w:rPr>
          <w:rFonts w:hint="eastAsia"/>
          <w:sz w:val="22"/>
        </w:rPr>
        <w:t>商品</w:t>
      </w:r>
      <w:r w:rsidR="00A27E78" w:rsidRPr="00E85E00">
        <w:rPr>
          <w:rFonts w:hint="eastAsia"/>
          <w:sz w:val="22"/>
        </w:rPr>
        <w:t>等は</w:t>
      </w:r>
      <w:r w:rsidRPr="00E85E00">
        <w:rPr>
          <w:rFonts w:hint="eastAsia"/>
          <w:sz w:val="22"/>
        </w:rPr>
        <w:t>、次の①から⑦のいずれかに該当していることが要件となります。</w:t>
      </w:r>
      <w:r w:rsidR="00FB2DA8" w:rsidRPr="00E85E00">
        <w:rPr>
          <w:rFonts w:hint="eastAsia"/>
          <w:sz w:val="22"/>
        </w:rPr>
        <w:t>別紙「延岡市ふるさと納税返礼品チェックシート」にてご確認いただき、</w:t>
      </w:r>
      <w:r w:rsidRPr="00E85E00">
        <w:rPr>
          <w:rFonts w:hint="eastAsia"/>
          <w:sz w:val="22"/>
        </w:rPr>
        <w:t>該当する</w:t>
      </w:r>
      <w:r w:rsidR="00A27E78" w:rsidRPr="00E85E00">
        <w:rPr>
          <w:rFonts w:hint="eastAsia"/>
          <w:sz w:val="22"/>
        </w:rPr>
        <w:t>ものに○印を記入してください。</w:t>
      </w:r>
    </w:p>
    <w:p w:rsidR="0039767A" w:rsidRPr="00E85E00" w:rsidRDefault="0039767A" w:rsidP="0039767A">
      <w:pPr>
        <w:ind w:leftChars="100" w:left="210"/>
        <w:rPr>
          <w:sz w:val="22"/>
        </w:rPr>
      </w:pPr>
      <w:r w:rsidRPr="00E85E00">
        <w:rPr>
          <w:rFonts w:hint="eastAsia"/>
          <w:sz w:val="22"/>
        </w:rPr>
        <w:t>※返礼品の取扱いについて詳しくは別紙「ふるさと納税制度に係る指定制度及び返礼品</w:t>
      </w:r>
    </w:p>
    <w:p w:rsidR="00B005DA" w:rsidRPr="00E85E00" w:rsidRDefault="0039767A" w:rsidP="0039767A">
      <w:pPr>
        <w:ind w:firstLineChars="200" w:firstLine="440"/>
        <w:rPr>
          <w:sz w:val="22"/>
        </w:rPr>
      </w:pPr>
      <w:r w:rsidRPr="00E85E00">
        <w:rPr>
          <w:rFonts w:hint="eastAsia"/>
          <w:sz w:val="22"/>
        </w:rPr>
        <w:t>の取扱いについて</w:t>
      </w:r>
      <w:r w:rsidR="00A27E78" w:rsidRPr="00E85E00">
        <w:rPr>
          <w:rFonts w:hint="eastAsia"/>
          <w:sz w:val="22"/>
        </w:rPr>
        <w:t>」をご参照ください。</w:t>
      </w:r>
    </w:p>
    <w:p w:rsidR="00B005DA" w:rsidRPr="00E85E00" w:rsidRDefault="00B005DA" w:rsidP="00C935FB">
      <w:pPr>
        <w:spacing w:line="200" w:lineRule="exact"/>
        <w:rPr>
          <w:sz w:val="16"/>
          <w:szCs w:val="16"/>
        </w:rPr>
      </w:pPr>
    </w:p>
    <w:tbl>
      <w:tblPr>
        <w:tblStyle w:val="a3"/>
        <w:tblW w:w="9464" w:type="dxa"/>
        <w:tblLook w:val="04A0" w:firstRow="1" w:lastRow="0" w:firstColumn="1" w:lastColumn="0" w:noHBand="0" w:noVBand="1"/>
      </w:tblPr>
      <w:tblGrid>
        <w:gridCol w:w="675"/>
        <w:gridCol w:w="7797"/>
        <w:gridCol w:w="992"/>
      </w:tblGrid>
      <w:tr w:rsidR="00E85E00" w:rsidRPr="00E85E00" w:rsidTr="00E6044C">
        <w:trPr>
          <w:trHeight w:val="473"/>
        </w:trPr>
        <w:tc>
          <w:tcPr>
            <w:tcW w:w="675" w:type="dxa"/>
          </w:tcPr>
          <w:p w:rsidR="002C0288" w:rsidRPr="00E85E00" w:rsidRDefault="002C0288" w:rsidP="00C935FB">
            <w:pPr>
              <w:spacing w:line="420" w:lineRule="exact"/>
              <w:jc w:val="center"/>
              <w:rPr>
                <w:rFonts w:ascii="メイリオ" w:eastAsia="メイリオ" w:hAnsi="メイリオ" w:cs="メイリオ"/>
                <w:sz w:val="22"/>
              </w:rPr>
            </w:pPr>
          </w:p>
        </w:tc>
        <w:tc>
          <w:tcPr>
            <w:tcW w:w="7797" w:type="dxa"/>
          </w:tcPr>
          <w:p w:rsidR="002C0288" w:rsidRPr="00E85E00" w:rsidRDefault="007F730C" w:rsidP="00C935FB">
            <w:pPr>
              <w:spacing w:line="42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要　　件</w:t>
            </w:r>
          </w:p>
        </w:tc>
        <w:tc>
          <w:tcPr>
            <w:tcW w:w="992" w:type="dxa"/>
            <w:vAlign w:val="center"/>
          </w:tcPr>
          <w:p w:rsidR="002C0288" w:rsidRPr="00E85E00" w:rsidRDefault="00E6044C" w:rsidP="00E6044C">
            <w:pPr>
              <w:spacing w:line="200" w:lineRule="exact"/>
              <w:jc w:val="center"/>
              <w:rPr>
                <w:rFonts w:ascii="メイリオ" w:eastAsia="メイリオ" w:hAnsi="メイリオ" w:cs="メイリオ"/>
                <w:sz w:val="16"/>
                <w:szCs w:val="16"/>
              </w:rPr>
            </w:pPr>
            <w:r w:rsidRPr="00E85E00">
              <w:rPr>
                <w:rFonts w:ascii="メイリオ" w:eastAsia="メイリオ" w:hAnsi="メイリオ" w:cs="メイリオ" w:hint="eastAsia"/>
                <w:sz w:val="16"/>
                <w:szCs w:val="16"/>
              </w:rPr>
              <w:t>該当するものに</w:t>
            </w:r>
            <w:r w:rsidR="001F4E8A" w:rsidRPr="00E85E00">
              <w:rPr>
                <w:rFonts w:ascii="メイリオ" w:eastAsia="メイリオ" w:hAnsi="メイリオ" w:cs="メイリオ" w:hint="eastAsia"/>
                <w:sz w:val="16"/>
                <w:szCs w:val="16"/>
              </w:rPr>
              <w:t>○</w:t>
            </w:r>
          </w:p>
        </w:tc>
      </w:tr>
      <w:tr w:rsidR="00E85E00" w:rsidRPr="00E85E00" w:rsidTr="00E6044C">
        <w:trPr>
          <w:trHeight w:val="473"/>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①</w:t>
            </w:r>
          </w:p>
        </w:tc>
        <w:tc>
          <w:tcPr>
            <w:tcW w:w="7797" w:type="dxa"/>
            <w:tcMar>
              <w:top w:w="57" w:type="dxa"/>
              <w:left w:w="170" w:type="dxa"/>
              <w:bottom w:w="113" w:type="dxa"/>
              <w:right w:w="170" w:type="dxa"/>
            </w:tcMar>
            <w:vAlign w:val="center"/>
          </w:tcPr>
          <w:p w:rsidR="002C0288" w:rsidRPr="00E85E00" w:rsidRDefault="002C0288"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延岡市内において生産されている</w:t>
            </w:r>
            <w:r w:rsidR="001D3CED" w:rsidRPr="00E85E00">
              <w:rPr>
                <w:rFonts w:ascii="メイリオ" w:eastAsia="メイリオ" w:hAnsi="メイリオ" w:cs="メイリオ" w:hint="eastAsia"/>
                <w:sz w:val="22"/>
              </w:rPr>
              <w:t>商品</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r w:rsidR="00E85E00" w:rsidRPr="00E85E00" w:rsidTr="00E6044C">
        <w:trPr>
          <w:trHeight w:val="473"/>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②</w:t>
            </w:r>
          </w:p>
        </w:tc>
        <w:tc>
          <w:tcPr>
            <w:tcW w:w="7797" w:type="dxa"/>
            <w:tcMar>
              <w:top w:w="57" w:type="dxa"/>
              <w:left w:w="170" w:type="dxa"/>
              <w:bottom w:w="113" w:type="dxa"/>
              <w:right w:w="170" w:type="dxa"/>
            </w:tcMar>
            <w:vAlign w:val="center"/>
          </w:tcPr>
          <w:p w:rsidR="002C0288" w:rsidRPr="00E85E00" w:rsidRDefault="002C0288"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延岡市内において</w:t>
            </w:r>
            <w:r w:rsidR="001D3CED" w:rsidRPr="00E85E00">
              <w:rPr>
                <w:rFonts w:ascii="メイリオ" w:eastAsia="メイリオ" w:hAnsi="メイリオ" w:cs="メイリオ" w:hint="eastAsia"/>
                <w:sz w:val="22"/>
              </w:rPr>
              <w:t>原材料の主要な部分が生産されている商品</w:t>
            </w:r>
          </w:p>
          <w:p w:rsidR="00CE0DD0" w:rsidRPr="00E85E00" w:rsidRDefault="00CE0DD0"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 xml:space="preserve">（主原材料名：　　　　　</w:t>
            </w:r>
            <w:r w:rsidR="009504AF" w:rsidRPr="00E85E00">
              <w:rPr>
                <w:rFonts w:ascii="メイリオ" w:eastAsia="メイリオ" w:hAnsi="メイリオ" w:cs="メイリオ" w:hint="eastAsia"/>
                <w:sz w:val="22"/>
              </w:rPr>
              <w:t xml:space="preserve">　　　</w:t>
            </w:r>
            <w:r w:rsidRPr="00E85E00">
              <w:rPr>
                <w:rFonts w:ascii="メイリオ" w:eastAsia="メイリオ" w:hAnsi="メイリオ" w:cs="メイリオ" w:hint="eastAsia"/>
                <w:sz w:val="22"/>
              </w:rPr>
              <w:t xml:space="preserve">　</w:t>
            </w:r>
            <w:r w:rsidR="009504AF" w:rsidRPr="00E85E00">
              <w:rPr>
                <w:rFonts w:ascii="メイリオ" w:eastAsia="メイリオ" w:hAnsi="メイリオ" w:cs="メイリオ" w:hint="eastAsia"/>
                <w:sz w:val="22"/>
              </w:rPr>
              <w:t xml:space="preserve">　、延岡</w:t>
            </w:r>
            <w:r w:rsidRPr="00E85E00">
              <w:rPr>
                <w:rFonts w:ascii="メイリオ" w:eastAsia="メイリオ" w:hAnsi="メイリオ" w:cs="メイリオ" w:hint="eastAsia"/>
                <w:sz w:val="22"/>
              </w:rPr>
              <w:t>市内で</w:t>
            </w:r>
            <w:r w:rsidR="009504AF" w:rsidRPr="00E85E00">
              <w:rPr>
                <w:rFonts w:ascii="メイリオ" w:eastAsia="メイリオ" w:hAnsi="メイリオ" w:cs="メイリオ" w:hint="eastAsia"/>
                <w:sz w:val="22"/>
              </w:rPr>
              <w:t>の</w:t>
            </w:r>
            <w:r w:rsidRPr="00E85E00">
              <w:rPr>
                <w:rFonts w:ascii="メイリオ" w:eastAsia="メイリオ" w:hAnsi="メイリオ" w:cs="メイリオ" w:hint="eastAsia"/>
                <w:sz w:val="22"/>
              </w:rPr>
              <w:t>生産割合</w:t>
            </w:r>
            <w:r w:rsidR="009504AF" w:rsidRPr="00E85E00">
              <w:rPr>
                <w:rFonts w:ascii="メイリオ" w:eastAsia="メイリオ" w:hAnsi="メイリオ" w:cs="メイリオ" w:hint="eastAsia"/>
                <w:sz w:val="22"/>
              </w:rPr>
              <w:t xml:space="preserve">：　</w:t>
            </w:r>
            <w:r w:rsidRPr="00E85E00">
              <w:rPr>
                <w:rFonts w:ascii="メイリオ" w:eastAsia="メイリオ" w:hAnsi="メイリオ" w:cs="メイリオ" w:hint="eastAsia"/>
                <w:sz w:val="22"/>
              </w:rPr>
              <w:t xml:space="preserve">　　％）</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r w:rsidR="00E85E00" w:rsidRPr="00E85E00" w:rsidTr="00E6044C">
        <w:trPr>
          <w:trHeight w:val="473"/>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③</w:t>
            </w:r>
          </w:p>
        </w:tc>
        <w:tc>
          <w:tcPr>
            <w:tcW w:w="7797" w:type="dxa"/>
            <w:tcMar>
              <w:top w:w="57" w:type="dxa"/>
              <w:left w:w="170" w:type="dxa"/>
              <w:bottom w:w="113" w:type="dxa"/>
              <w:right w:w="170" w:type="dxa"/>
            </w:tcMar>
            <w:vAlign w:val="center"/>
          </w:tcPr>
          <w:p w:rsidR="00CE0DD0" w:rsidRPr="00E85E00" w:rsidRDefault="001D3CED"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延岡市内において製造、加工その他の工程のうち主要な部分を行うことに</w:t>
            </w:r>
          </w:p>
          <w:p w:rsidR="002C0288" w:rsidRPr="00E85E00" w:rsidRDefault="001D3CED"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より相応の付加価値が生じている商品</w:t>
            </w:r>
          </w:p>
          <w:p w:rsidR="00CE0DD0" w:rsidRPr="00E85E00" w:rsidRDefault="00CE0DD0"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（全工程のうち延岡市内にて行う主要工程の割合：　　　　　％）</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r w:rsidR="00E85E00" w:rsidRPr="00E85E00" w:rsidTr="00E6044C">
        <w:trPr>
          <w:trHeight w:val="473"/>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④</w:t>
            </w:r>
          </w:p>
        </w:tc>
        <w:tc>
          <w:tcPr>
            <w:tcW w:w="7797" w:type="dxa"/>
            <w:tcMar>
              <w:top w:w="57" w:type="dxa"/>
              <w:left w:w="170" w:type="dxa"/>
              <w:bottom w:w="113" w:type="dxa"/>
              <w:right w:w="170" w:type="dxa"/>
            </w:tcMar>
            <w:vAlign w:val="center"/>
          </w:tcPr>
          <w:p w:rsidR="002C0288" w:rsidRPr="00E85E00" w:rsidRDefault="0013136A"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延岡市内において生産されたものであって、近隣の他の市町村において生産されたものと混在している商品（流通構造上、混在することが避けられない場合に限る）</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r w:rsidR="00E85E00" w:rsidRPr="00E85E00" w:rsidTr="00E6044C">
        <w:trPr>
          <w:trHeight w:val="473"/>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⑤</w:t>
            </w:r>
          </w:p>
        </w:tc>
        <w:tc>
          <w:tcPr>
            <w:tcW w:w="7797" w:type="dxa"/>
            <w:tcMar>
              <w:top w:w="57" w:type="dxa"/>
              <w:left w:w="170" w:type="dxa"/>
              <w:bottom w:w="113" w:type="dxa"/>
              <w:right w:w="170" w:type="dxa"/>
            </w:tcMar>
            <w:vAlign w:val="center"/>
          </w:tcPr>
          <w:p w:rsidR="002C0288" w:rsidRPr="00E85E00" w:rsidRDefault="0013136A"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延岡市の広報の目的で生産された延岡市のキャラクターグッズ、オリジナルグッズその他これらに類するものであって、形状、名称その他の特徴から本市の独自の返礼品であることが明白な商品</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r w:rsidR="00E85E00" w:rsidRPr="00E85E00" w:rsidTr="00E6044C">
        <w:trPr>
          <w:trHeight w:val="473"/>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⑥</w:t>
            </w:r>
          </w:p>
        </w:tc>
        <w:tc>
          <w:tcPr>
            <w:tcW w:w="7797" w:type="dxa"/>
            <w:tcMar>
              <w:top w:w="57" w:type="dxa"/>
              <w:left w:w="170" w:type="dxa"/>
              <w:bottom w:w="113" w:type="dxa"/>
              <w:right w:w="170" w:type="dxa"/>
            </w:tcMar>
            <w:vAlign w:val="center"/>
          </w:tcPr>
          <w:p w:rsidR="002C0288" w:rsidRPr="00E85E00" w:rsidRDefault="0013136A"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①から⑤に該当する商品と関連性のあるものとを合わせて提供する商品であって、当該商品が主要な部分を占めるもの。</w:t>
            </w:r>
          </w:p>
          <w:p w:rsidR="009504AF" w:rsidRPr="00E85E00" w:rsidRDefault="009504AF"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（組合せ商品全体のうち①から⑤に該当する商品の割合：　　　　　％）</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r w:rsidR="002C0288" w:rsidRPr="00E85E00" w:rsidTr="00E6044C">
        <w:trPr>
          <w:trHeight w:val="855"/>
        </w:trPr>
        <w:tc>
          <w:tcPr>
            <w:tcW w:w="675"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r w:rsidRPr="00E85E00">
              <w:rPr>
                <w:rFonts w:ascii="メイリオ" w:eastAsia="メイリオ" w:hAnsi="メイリオ" w:cs="メイリオ" w:hint="eastAsia"/>
                <w:sz w:val="22"/>
              </w:rPr>
              <w:t>⑦</w:t>
            </w:r>
          </w:p>
        </w:tc>
        <w:tc>
          <w:tcPr>
            <w:tcW w:w="7797" w:type="dxa"/>
            <w:tcMar>
              <w:top w:w="57" w:type="dxa"/>
              <w:left w:w="170" w:type="dxa"/>
              <w:bottom w:w="113" w:type="dxa"/>
              <w:right w:w="170" w:type="dxa"/>
            </w:tcMar>
            <w:vAlign w:val="center"/>
          </w:tcPr>
          <w:p w:rsidR="002C0288" w:rsidRPr="00E85E00" w:rsidRDefault="00BD4FF5" w:rsidP="009504AF">
            <w:pPr>
              <w:spacing w:line="320" w:lineRule="exact"/>
              <w:rPr>
                <w:rFonts w:ascii="メイリオ" w:eastAsia="メイリオ" w:hAnsi="メイリオ" w:cs="メイリオ"/>
                <w:sz w:val="22"/>
              </w:rPr>
            </w:pPr>
            <w:r w:rsidRPr="00E85E00">
              <w:rPr>
                <w:rFonts w:ascii="メイリオ" w:eastAsia="メイリオ" w:hAnsi="メイリオ" w:cs="メイリオ" w:hint="eastAsia"/>
                <w:sz w:val="22"/>
              </w:rPr>
              <w:t>本市内において提供されるサービスその他</w:t>
            </w:r>
            <w:bookmarkStart w:id="0" w:name="_GoBack"/>
            <w:bookmarkEnd w:id="0"/>
            <w:r w:rsidRPr="00E85E00">
              <w:rPr>
                <w:rFonts w:ascii="メイリオ" w:eastAsia="メイリオ" w:hAnsi="メイリオ" w:cs="メイリオ" w:hint="eastAsia"/>
                <w:sz w:val="22"/>
              </w:rPr>
              <w:t>これに準じるものであって、当該サービス</w:t>
            </w:r>
            <w:r w:rsidR="001F4E8A" w:rsidRPr="00E85E00">
              <w:rPr>
                <w:rFonts w:ascii="メイリオ" w:eastAsia="メイリオ" w:hAnsi="メイリオ" w:cs="メイリオ" w:hint="eastAsia"/>
                <w:sz w:val="22"/>
              </w:rPr>
              <w:t>の主要な部分が延岡市に相当程度関連性のあるもの</w:t>
            </w:r>
          </w:p>
        </w:tc>
        <w:tc>
          <w:tcPr>
            <w:tcW w:w="992" w:type="dxa"/>
            <w:tcMar>
              <w:top w:w="57" w:type="dxa"/>
              <w:left w:w="170" w:type="dxa"/>
              <w:bottom w:w="113" w:type="dxa"/>
              <w:right w:w="170" w:type="dxa"/>
            </w:tcMar>
            <w:vAlign w:val="center"/>
          </w:tcPr>
          <w:p w:rsidR="002C0288" w:rsidRPr="00E85E00" w:rsidRDefault="002C0288" w:rsidP="0013136A">
            <w:pPr>
              <w:spacing w:line="360" w:lineRule="exact"/>
              <w:jc w:val="center"/>
              <w:rPr>
                <w:rFonts w:ascii="メイリオ" w:eastAsia="メイリオ" w:hAnsi="メイリオ" w:cs="メイリオ"/>
                <w:sz w:val="22"/>
              </w:rPr>
            </w:pPr>
          </w:p>
        </w:tc>
      </w:tr>
    </w:tbl>
    <w:p w:rsidR="00A27E78" w:rsidRPr="00E85E00" w:rsidRDefault="00A27E78">
      <w:pPr>
        <w:rPr>
          <w:sz w:val="22"/>
        </w:rPr>
      </w:pPr>
    </w:p>
    <w:p w:rsidR="00A27E78" w:rsidRPr="00E85E00" w:rsidRDefault="001F4E8A">
      <w:pPr>
        <w:rPr>
          <w:sz w:val="22"/>
        </w:rPr>
      </w:pPr>
      <w:r w:rsidRPr="00E85E00">
        <w:rPr>
          <w:rFonts w:hint="eastAsia"/>
          <w:sz w:val="22"/>
        </w:rPr>
        <w:t xml:space="preserve">　延岡市長</w:t>
      </w:r>
      <w:r w:rsidRPr="00E85E00">
        <w:rPr>
          <w:rFonts w:hint="eastAsia"/>
          <w:sz w:val="22"/>
        </w:rPr>
        <w:t xml:space="preserve"> </w:t>
      </w:r>
      <w:r w:rsidRPr="00E85E00">
        <w:rPr>
          <w:rFonts w:hint="eastAsia"/>
          <w:sz w:val="22"/>
        </w:rPr>
        <w:t>様</w:t>
      </w:r>
    </w:p>
    <w:p w:rsidR="00C935FB" w:rsidRPr="00E85E00" w:rsidRDefault="00C935FB" w:rsidP="00C935FB">
      <w:pPr>
        <w:spacing w:line="200" w:lineRule="exact"/>
        <w:rPr>
          <w:sz w:val="16"/>
          <w:szCs w:val="16"/>
        </w:rPr>
      </w:pPr>
    </w:p>
    <w:p w:rsidR="00A27E78" w:rsidRPr="00E85E00" w:rsidRDefault="001F4E8A" w:rsidP="001F4E8A">
      <w:pPr>
        <w:ind w:firstLineChars="200" w:firstLine="440"/>
        <w:rPr>
          <w:sz w:val="22"/>
        </w:rPr>
      </w:pPr>
      <w:r w:rsidRPr="00E85E00">
        <w:rPr>
          <w:rFonts w:hint="eastAsia"/>
          <w:sz w:val="22"/>
        </w:rPr>
        <w:t>上記に相違ありません。</w:t>
      </w:r>
    </w:p>
    <w:p w:rsidR="00FB2DA8" w:rsidRPr="00E85E00" w:rsidRDefault="00FB2DA8" w:rsidP="00FB2DA8">
      <w:pPr>
        <w:rPr>
          <w:sz w:val="22"/>
        </w:rPr>
      </w:pPr>
    </w:p>
    <w:p w:rsidR="00A27E78" w:rsidRPr="00E85E00" w:rsidRDefault="001F4E8A" w:rsidP="001F4E8A">
      <w:pPr>
        <w:jc w:val="right"/>
        <w:rPr>
          <w:sz w:val="22"/>
        </w:rPr>
      </w:pPr>
      <w:r w:rsidRPr="00E85E00">
        <w:rPr>
          <w:rFonts w:hint="eastAsia"/>
          <w:sz w:val="22"/>
        </w:rPr>
        <w:t xml:space="preserve">　　年　　月　　日</w:t>
      </w:r>
    </w:p>
    <w:p w:rsidR="006D7765" w:rsidRPr="00E85E00" w:rsidRDefault="006D7765" w:rsidP="006D7765">
      <w:pPr>
        <w:jc w:val="left"/>
        <w:rPr>
          <w:sz w:val="22"/>
        </w:rPr>
      </w:pPr>
    </w:p>
    <w:p w:rsidR="006D7765" w:rsidRPr="00E85E00" w:rsidRDefault="006D7765" w:rsidP="006D7765">
      <w:pPr>
        <w:jc w:val="left"/>
        <w:rPr>
          <w:sz w:val="22"/>
        </w:rPr>
      </w:pPr>
    </w:p>
    <w:p w:rsidR="006D7765" w:rsidRPr="00E85E00" w:rsidRDefault="00FB2DA8" w:rsidP="006D7765">
      <w:pPr>
        <w:jc w:val="left"/>
        <w:rPr>
          <w:sz w:val="22"/>
        </w:rPr>
      </w:pPr>
      <w:r w:rsidRPr="00E85E00">
        <w:rPr>
          <w:noProof/>
          <w:sz w:val="22"/>
        </w:rPr>
        <mc:AlternateContent>
          <mc:Choice Requires="wpg">
            <w:drawing>
              <wp:anchor distT="0" distB="0" distL="114300" distR="114300" simplePos="0" relativeHeight="251693056" behindDoc="0" locked="0" layoutInCell="1" allowOverlap="1" wp14:anchorId="11C5CA64" wp14:editId="6BF21DDD">
                <wp:simplePos x="0" y="0"/>
                <wp:positionH relativeFrom="margin">
                  <wp:align>right</wp:align>
                </wp:positionH>
                <wp:positionV relativeFrom="margin">
                  <wp:align>bottom</wp:align>
                </wp:positionV>
                <wp:extent cx="3638550" cy="714375"/>
                <wp:effectExtent l="0" t="0" r="0" b="28575"/>
                <wp:wrapNone/>
                <wp:docPr id="26" name="グループ化 26"/>
                <wp:cNvGraphicFramePr/>
                <a:graphic xmlns:a="http://schemas.openxmlformats.org/drawingml/2006/main">
                  <a:graphicData uri="http://schemas.microsoft.com/office/word/2010/wordprocessingGroup">
                    <wpg:wgp>
                      <wpg:cNvGrpSpPr/>
                      <wpg:grpSpPr>
                        <a:xfrm>
                          <a:off x="0" y="0"/>
                          <a:ext cx="3638550" cy="714375"/>
                          <a:chOff x="381000" y="0"/>
                          <a:chExt cx="3638550" cy="409575"/>
                        </a:xfrm>
                      </wpg:grpSpPr>
                      <wps:wsp>
                        <wps:cNvPr id="1" name="直線コネクタ 1"/>
                        <wps:cNvCnPr/>
                        <wps:spPr>
                          <a:xfrm>
                            <a:off x="914400" y="409575"/>
                            <a:ext cx="3095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テキスト ボックス 2"/>
                        <wps:cNvSpPr txBox="1">
                          <a:spLocks noChangeArrowheads="1"/>
                        </wps:cNvSpPr>
                        <wps:spPr bwMode="auto">
                          <a:xfrm>
                            <a:off x="381000" y="0"/>
                            <a:ext cx="3638550" cy="409575"/>
                          </a:xfrm>
                          <a:prstGeom prst="rect">
                            <a:avLst/>
                          </a:prstGeom>
                          <a:noFill/>
                          <a:ln w="9525">
                            <a:noFill/>
                            <a:miter lim="800000"/>
                            <a:headEnd/>
                            <a:tailEnd/>
                          </a:ln>
                        </wps:spPr>
                        <wps:txbx>
                          <w:txbxContent>
                            <w:p w:rsidR="009504AF" w:rsidRDefault="009504AF">
                              <w:r>
                                <w:rPr>
                                  <w:rFonts w:hint="eastAsia"/>
                                </w:rPr>
                                <w:t>署</w:t>
                              </w:r>
                              <w:r>
                                <w:rPr>
                                  <w:rFonts w:hint="eastAsia"/>
                                </w:rPr>
                                <w:t xml:space="preserve"> </w:t>
                              </w:r>
                              <w:r>
                                <w:rPr>
                                  <w:rFonts w:hint="eastAsia"/>
                                </w:rPr>
                                <w:t>名</w:t>
                              </w:r>
                            </w:p>
                          </w:txbxContent>
                        </wps:txbx>
                        <wps:bodyPr rot="0" vert="horz" wrap="square" lIns="0" tIns="72000" rIns="0" bIns="7200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26" style="position:absolute;margin-left:235.3pt;margin-top:0;width:286.5pt;height:56.25pt;z-index:251693056;mso-position-horizontal:right;mso-position-horizontal-relative:margin;mso-position-vertical:bottom;mso-position-vertical-relative:margin;mso-width-relative:margin;mso-height-relative:margin" coordorigin="3810" coordsize="3638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">
                <v:line id="直線コネクタ 1" o:spid="_x0000_s1027" style="position:absolute;visibility:visible;mso-wrap-style:square" from="9144,4095" to="4010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WmAcAAAADaAAAADwAAAGRycy9kb3ducmV2LnhtbERPTYvCMBC9L/gfwgheFk3Xw+5SjaKy&#10;giyCrAq9Ds3YVJtJaaKt/94Iwp6Gx/uc6byzlbhR40vHCj5GCQji3OmSCwXHw3r4DcIHZI2VY1Jw&#10;Jw/zWe9tiql2Lf/RbR8KEUPYp6jAhFCnUvrckEU/cjVx5E6usRgibAqpG2xjuK3kOEk+pcWSY4PB&#10;mlaG8sv+ahUsf86LnTZf76s2K7K63WaJ/s2UGvS7xQREoC78i1/ujY7z4fnK88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VpgHAAAAA2gAAAA8AAAAAAAAAAAAAAAAA&#10;oQIAAGRycy9kb3ducmV2LnhtbFBLBQYAAAAABAAEAPkAAACOAwAAAAA=&#10;" strokecolor="black [3213]" strokeweight=".5pt"/>
                <v:shapetype id="_x0000_t202" coordsize="21600,21600" o:spt="202" path="m,l,21600r21600,l21600,xe">
                  <v:stroke joinstyle="miter"/>
                  <v:path gradientshapeok="t" o:connecttype="rect"/>
                </v:shapetype>
                <v:shape id="_x0000_s1028" type="#_x0000_t202" style="position:absolute;left:3810;width:3638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UXMUA&#10;AADbAAAADwAAAGRycy9kb3ducmV2LnhtbESPQWvCQBSE70L/w/IKXqTZNGBaUlcppYIIHrSKHh/Z&#10;1yRt9m3cXTX++25B8DjMzDfMZNabVpzJ+cayguckBUFcWt1wpWD7NX96BeEDssbWMim4kofZ9GEw&#10;wULbC6/pvAmViBD2BSqoQ+gKKX1Zk0Gf2I44et/WGQxRukpqh5cIN63M0jSXBhuOCzV29FFT+bs5&#10;GQXj7NPvRstVvj9e8fBSOvzJzVGp4WP//gYiUB/u4Vt7oRVkY/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1RcxQAAANsAAAAPAAAAAAAAAAAAAAAAAJgCAABkcnMv&#10;ZG93bnJldi54bWxQSwUGAAAAAAQABAD1AAAAigMAAAAA&#10;" filled="f" stroked="f">
                  <v:textbox inset="0,2mm,0,2mm">
                    <w:txbxContent>
                      <w:p w:rsidR="009504AF" w:rsidRDefault="009504AF">
                        <w:r>
                          <w:rPr>
                            <w:rFonts w:hint="eastAsia"/>
                          </w:rPr>
                          <w:t>署</w:t>
                        </w:r>
                        <w:r>
                          <w:rPr>
                            <w:rFonts w:hint="eastAsia"/>
                          </w:rPr>
                          <w:t xml:space="preserve"> </w:t>
                        </w:r>
                        <w:r>
                          <w:rPr>
                            <w:rFonts w:hint="eastAsia"/>
                          </w:rPr>
                          <w:t>名</w:t>
                        </w:r>
                      </w:p>
                    </w:txbxContent>
                  </v:textbox>
                </v:shape>
                <w10:wrap anchorx="margin" anchory="margin"/>
              </v:group>
            </w:pict>
          </mc:Fallback>
        </mc:AlternateContent>
      </w:r>
    </w:p>
    <w:p w:rsidR="00FB2DA8" w:rsidRPr="00E85E00" w:rsidRDefault="00FB2DA8" w:rsidP="006D7765">
      <w:pPr>
        <w:jc w:val="left"/>
        <w:rPr>
          <w:sz w:val="22"/>
        </w:rPr>
      </w:pPr>
    </w:p>
    <w:p w:rsidR="0074756B" w:rsidRPr="00E85E00" w:rsidRDefault="0074756B" w:rsidP="006D7765">
      <w:pPr>
        <w:jc w:val="left"/>
        <w:rPr>
          <w:sz w:val="22"/>
        </w:rPr>
      </w:pPr>
    </w:p>
    <w:sectPr w:rsidR="0074756B" w:rsidRPr="00E85E00" w:rsidSect="00C935FB">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DA" w:rsidRDefault="00B531DA" w:rsidP="004F5659">
      <w:r>
        <w:separator/>
      </w:r>
    </w:p>
  </w:endnote>
  <w:endnote w:type="continuationSeparator" w:id="0">
    <w:p w:rsidR="00B531DA" w:rsidRDefault="00B531DA" w:rsidP="004F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DA" w:rsidRDefault="00B531DA" w:rsidP="004F5659">
      <w:r>
        <w:separator/>
      </w:r>
    </w:p>
  </w:footnote>
  <w:footnote w:type="continuationSeparator" w:id="0">
    <w:p w:rsidR="00B531DA" w:rsidRDefault="00B531DA" w:rsidP="004F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1F0"/>
    <w:multiLevelType w:val="hybridMultilevel"/>
    <w:tmpl w:val="5B5C2EAE"/>
    <w:lvl w:ilvl="0" w:tplc="CD56FD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B0A7446"/>
    <w:multiLevelType w:val="hybridMultilevel"/>
    <w:tmpl w:val="3C7A7994"/>
    <w:lvl w:ilvl="0" w:tplc="B21A3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2878F2"/>
    <w:multiLevelType w:val="hybridMultilevel"/>
    <w:tmpl w:val="055CD3D8"/>
    <w:lvl w:ilvl="0" w:tplc="A74CC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B5"/>
    <w:rsid w:val="0013136A"/>
    <w:rsid w:val="001D3CED"/>
    <w:rsid w:val="001F4E8A"/>
    <w:rsid w:val="00230E09"/>
    <w:rsid w:val="002503C9"/>
    <w:rsid w:val="002873B5"/>
    <w:rsid w:val="002C0288"/>
    <w:rsid w:val="003266E9"/>
    <w:rsid w:val="0039767A"/>
    <w:rsid w:val="003B4D8A"/>
    <w:rsid w:val="003C53F0"/>
    <w:rsid w:val="003E3148"/>
    <w:rsid w:val="004510D3"/>
    <w:rsid w:val="0046442B"/>
    <w:rsid w:val="004C079D"/>
    <w:rsid w:val="004F5659"/>
    <w:rsid w:val="00553DA9"/>
    <w:rsid w:val="005E02BC"/>
    <w:rsid w:val="006D7765"/>
    <w:rsid w:val="00726147"/>
    <w:rsid w:val="0074756B"/>
    <w:rsid w:val="00773858"/>
    <w:rsid w:val="007907C8"/>
    <w:rsid w:val="007B7A77"/>
    <w:rsid w:val="007F730C"/>
    <w:rsid w:val="00864343"/>
    <w:rsid w:val="008A4DE1"/>
    <w:rsid w:val="008B2E5C"/>
    <w:rsid w:val="008C0FAE"/>
    <w:rsid w:val="00926875"/>
    <w:rsid w:val="009504AF"/>
    <w:rsid w:val="009B2E47"/>
    <w:rsid w:val="00A11DC4"/>
    <w:rsid w:val="00A27E78"/>
    <w:rsid w:val="00B005DA"/>
    <w:rsid w:val="00B531DA"/>
    <w:rsid w:val="00BD4FF5"/>
    <w:rsid w:val="00C935FB"/>
    <w:rsid w:val="00CE0DD0"/>
    <w:rsid w:val="00D40EB6"/>
    <w:rsid w:val="00E6044C"/>
    <w:rsid w:val="00E85E00"/>
    <w:rsid w:val="00EB292A"/>
    <w:rsid w:val="00EE1514"/>
    <w:rsid w:val="00F120A4"/>
    <w:rsid w:val="00F120C6"/>
    <w:rsid w:val="00F57EB9"/>
    <w:rsid w:val="00FB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0288"/>
    <w:pPr>
      <w:ind w:leftChars="400" w:left="840"/>
    </w:pPr>
  </w:style>
  <w:style w:type="paragraph" w:styleId="a5">
    <w:name w:val="Balloon Text"/>
    <w:basedOn w:val="a"/>
    <w:link w:val="a6"/>
    <w:uiPriority w:val="99"/>
    <w:semiHidden/>
    <w:unhideWhenUsed/>
    <w:rsid w:val="007B7A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7A77"/>
    <w:rPr>
      <w:rFonts w:asciiTheme="majorHAnsi" w:eastAsiaTheme="majorEastAsia" w:hAnsiTheme="majorHAnsi" w:cstheme="majorBidi"/>
      <w:sz w:val="18"/>
      <w:szCs w:val="18"/>
    </w:rPr>
  </w:style>
  <w:style w:type="paragraph" w:styleId="a7">
    <w:name w:val="header"/>
    <w:basedOn w:val="a"/>
    <w:link w:val="a8"/>
    <w:uiPriority w:val="99"/>
    <w:unhideWhenUsed/>
    <w:rsid w:val="004F5659"/>
    <w:pPr>
      <w:tabs>
        <w:tab w:val="center" w:pos="4252"/>
        <w:tab w:val="right" w:pos="8504"/>
      </w:tabs>
      <w:snapToGrid w:val="0"/>
    </w:pPr>
  </w:style>
  <w:style w:type="character" w:customStyle="1" w:styleId="a8">
    <w:name w:val="ヘッダー (文字)"/>
    <w:basedOn w:val="a0"/>
    <w:link w:val="a7"/>
    <w:uiPriority w:val="99"/>
    <w:rsid w:val="004F5659"/>
  </w:style>
  <w:style w:type="paragraph" w:styleId="a9">
    <w:name w:val="footer"/>
    <w:basedOn w:val="a"/>
    <w:link w:val="aa"/>
    <w:uiPriority w:val="99"/>
    <w:unhideWhenUsed/>
    <w:rsid w:val="004F5659"/>
    <w:pPr>
      <w:tabs>
        <w:tab w:val="center" w:pos="4252"/>
        <w:tab w:val="right" w:pos="8504"/>
      </w:tabs>
      <w:snapToGrid w:val="0"/>
    </w:pPr>
  </w:style>
  <w:style w:type="character" w:customStyle="1" w:styleId="aa">
    <w:name w:val="フッター (文字)"/>
    <w:basedOn w:val="a0"/>
    <w:link w:val="a9"/>
    <w:uiPriority w:val="99"/>
    <w:rsid w:val="004F5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0288"/>
    <w:pPr>
      <w:ind w:leftChars="400" w:left="840"/>
    </w:pPr>
  </w:style>
  <w:style w:type="paragraph" w:styleId="a5">
    <w:name w:val="Balloon Text"/>
    <w:basedOn w:val="a"/>
    <w:link w:val="a6"/>
    <w:uiPriority w:val="99"/>
    <w:semiHidden/>
    <w:unhideWhenUsed/>
    <w:rsid w:val="007B7A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7A77"/>
    <w:rPr>
      <w:rFonts w:asciiTheme="majorHAnsi" w:eastAsiaTheme="majorEastAsia" w:hAnsiTheme="majorHAnsi" w:cstheme="majorBidi"/>
      <w:sz w:val="18"/>
      <w:szCs w:val="18"/>
    </w:rPr>
  </w:style>
  <w:style w:type="paragraph" w:styleId="a7">
    <w:name w:val="header"/>
    <w:basedOn w:val="a"/>
    <w:link w:val="a8"/>
    <w:uiPriority w:val="99"/>
    <w:unhideWhenUsed/>
    <w:rsid w:val="004F5659"/>
    <w:pPr>
      <w:tabs>
        <w:tab w:val="center" w:pos="4252"/>
        <w:tab w:val="right" w:pos="8504"/>
      </w:tabs>
      <w:snapToGrid w:val="0"/>
    </w:pPr>
  </w:style>
  <w:style w:type="character" w:customStyle="1" w:styleId="a8">
    <w:name w:val="ヘッダー (文字)"/>
    <w:basedOn w:val="a0"/>
    <w:link w:val="a7"/>
    <w:uiPriority w:val="99"/>
    <w:rsid w:val="004F5659"/>
  </w:style>
  <w:style w:type="paragraph" w:styleId="a9">
    <w:name w:val="footer"/>
    <w:basedOn w:val="a"/>
    <w:link w:val="aa"/>
    <w:uiPriority w:val="99"/>
    <w:unhideWhenUsed/>
    <w:rsid w:val="004F5659"/>
    <w:pPr>
      <w:tabs>
        <w:tab w:val="center" w:pos="4252"/>
        <w:tab w:val="right" w:pos="8504"/>
      </w:tabs>
      <w:snapToGrid w:val="0"/>
    </w:pPr>
  </w:style>
  <w:style w:type="character" w:customStyle="1" w:styleId="aa">
    <w:name w:val="フッター (文字)"/>
    <w:basedOn w:val="a0"/>
    <w:link w:val="a9"/>
    <w:uiPriority w:val="99"/>
    <w:rsid w:val="004F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染矢　博文</dc:creator>
  <cp:lastModifiedBy>染矢　博文</cp:lastModifiedBy>
  <cp:revision>4</cp:revision>
  <cp:lastPrinted>2019-04-17T00:43:00Z</cp:lastPrinted>
  <dcterms:created xsi:type="dcterms:W3CDTF">2019-05-29T05:17:00Z</dcterms:created>
  <dcterms:modified xsi:type="dcterms:W3CDTF">2019-06-03T06:43:00Z</dcterms:modified>
</cp:coreProperties>
</file>