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645" w:rsidRPr="00013645" w:rsidRDefault="00013645" w:rsidP="00013645">
      <w:pPr>
        <w:rPr>
          <w:rFonts w:ascii="ＭＳ 明朝" w:eastAsia="ＭＳ 明朝" w:hAnsi="ＭＳ 明朝" w:hint="eastAsia"/>
          <w:b/>
          <w:bCs/>
          <w:u w:val="double"/>
        </w:rPr>
      </w:pPr>
      <w:r w:rsidRPr="00013645">
        <w:rPr>
          <w:rFonts w:ascii="ＭＳ 明朝" w:eastAsia="ＭＳ 明朝" w:hAnsi="ＭＳ 明朝"/>
          <w:b/>
          <w:bCs/>
          <w:u w:val="double"/>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-15240</wp:posOffset>
                </wp:positionV>
                <wp:extent cx="4610100" cy="485775"/>
                <wp:effectExtent l="0" t="0" r="0" b="0"/>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485775"/>
                        </a:xfrm>
                        <a:prstGeom prst="wedgeRoundRectCallout">
                          <a:avLst>
                            <a:gd name="adj1" fmla="val -18532"/>
                            <a:gd name="adj2" fmla="val 30259"/>
                            <a:gd name="adj3" fmla="val 16667"/>
                          </a:avLst>
                        </a:prstGeom>
                        <a:solidFill>
                          <a:srgbClr val="FFFFFF"/>
                        </a:solidFill>
                        <a:ln w="28575" cap="rnd">
                          <a:solidFill>
                            <a:srgbClr val="000000"/>
                          </a:solidFill>
                          <a:prstDash val="sysDot"/>
                          <a:miter lim="800000"/>
                          <a:headEnd/>
                          <a:tailEnd/>
                        </a:ln>
                      </wps:spPr>
                      <wps:txbx>
                        <w:txbxContent>
                          <w:p w:rsidR="00013645" w:rsidRPr="00D96BE3" w:rsidRDefault="00013645" w:rsidP="00013645">
                            <w:pPr>
                              <w:spacing w:line="280" w:lineRule="exact"/>
                              <w:rPr>
                                <w:rFonts w:ascii="ＭＳ ゴシック" w:eastAsia="ＭＳ ゴシック" w:hAnsi="ＭＳ ゴシック" w:hint="eastAsia"/>
                                <w:spacing w:val="14"/>
                                <w:sz w:val="20"/>
                              </w:rPr>
                            </w:pPr>
                            <w:r w:rsidRPr="00D96BE3">
                              <w:rPr>
                                <w:rFonts w:ascii="ＭＳ ゴシック" w:eastAsia="ＭＳ ゴシック" w:hAnsi="ＭＳ ゴシック" w:hint="eastAsia"/>
                                <w:spacing w:val="14"/>
                                <w:sz w:val="20"/>
                              </w:rPr>
                              <w:t>これは、法人格を持たない一般的な区の会則（規約）例です。</w:t>
                            </w:r>
                          </w:p>
                          <w:p w:rsidR="00013645" w:rsidRPr="00D96BE3" w:rsidRDefault="00013645" w:rsidP="00013645">
                            <w:pPr>
                              <w:spacing w:line="280" w:lineRule="exact"/>
                              <w:rPr>
                                <w:rFonts w:ascii="ＭＳ ゴシック" w:eastAsia="ＭＳ ゴシック" w:hAnsi="ＭＳ ゴシック" w:hint="eastAsia"/>
                                <w:spacing w:val="14"/>
                                <w:sz w:val="20"/>
                              </w:rPr>
                            </w:pPr>
                            <w:r w:rsidRPr="00D96BE3">
                              <w:rPr>
                                <w:rFonts w:ascii="ＭＳ ゴシック" w:eastAsia="ＭＳ ゴシック" w:hAnsi="ＭＳ ゴシック" w:hint="eastAsia"/>
                                <w:spacing w:val="14"/>
                                <w:sz w:val="20"/>
                              </w:rPr>
                              <w:t>法人格を持つ「</w:t>
                            </w:r>
                            <w:r w:rsidRPr="00D96BE3">
                              <w:rPr>
                                <w:rFonts w:ascii="ＭＳ ゴシック" w:eastAsia="ＭＳ ゴシック" w:hAnsi="ＭＳ ゴシック" w:hint="eastAsia"/>
                                <w:b/>
                                <w:spacing w:val="14"/>
                                <w:sz w:val="20"/>
                                <w:u w:val="single"/>
                              </w:rPr>
                              <w:t>認可地縁団体</w:t>
                            </w:r>
                            <w:r w:rsidRPr="00D96BE3">
                              <w:rPr>
                                <w:rFonts w:ascii="ＭＳ ゴシック" w:eastAsia="ＭＳ ゴシック" w:hAnsi="ＭＳ ゴシック" w:hint="eastAsia"/>
                                <w:spacing w:val="14"/>
                                <w:sz w:val="20"/>
                              </w:rPr>
                              <w:t>」の場合は、さらに必要な規定があります。</w:t>
                            </w:r>
                          </w:p>
                        </w:txbxContent>
                      </wps:txbx>
                      <wps:bodyPr rot="0" vert="horz" wrap="none" lIns="74295" tIns="5400" rIns="74295" bIns="54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26" type="#_x0000_t62" style="position:absolute;left:0;text-align:left;margin-left:0;margin-top:-1.2pt;width:363pt;height:38.25pt;z-index:25166438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7ysnAIAAAEFAAAOAAAAZHJzL2Uyb0RvYy54bWysVM1u1DAQviPxDpbvbTbp/jVqtqp2KUIq&#10;ULXwAN7Y2RgcT2R7N7vceuKEhLhw6I0Lr1CQeJqyEo/BxEmXFDghcrBm4vn9vhkfHa8LRVbCWAk6&#10;oeF+jxKhU+BSLxL68sXp3pgS65jmTIEWCd0IS48nDx8cVWUsIshBcWEIBtE2rsqE5s6VcRDYNBcF&#10;s/tQCo2XGZiCOVTNIuCGVRi9UEHU6w2DCgwvDaTCWvw7ay7pxMfPMpG651lmhSMqoVib86fx57w+&#10;g8kRixeGlblM2zLYP1RRMKkx6S7UjDlGlkb+EaqQqQELmdtPoQggy2QqfA/YTdj7rZvLnJXC94Lg&#10;2HIHk/1/YdNnq3NDJE/oISWaFUjRj88fvt/cbK+vUdh++7R9/+X26t327dfbq4/ksAasKm2Mfpfl&#10;ualbtuUZpK8t0TDNmV6IE2OgygXjWGZY2wf3HGrFoiuZV0+BYz62dOCxW2emqAMiKmTtKdrsKBJr&#10;R1L82R+GiBMymeJdfzwYjQY+BYvvvEtj3WMBBamFhFaCL8QFLDW/wGGYMqVg6Xw6tjqzznPG284Z&#10;fxVSkhUKR2DFFNkLx4ODqJ2RjlHUNTroRQMPC5LfsTno2oTD4XDU1tmmDVh8V6kHEZTkp1Ipr5jF&#10;fKoMwRoSeuq/1tl2zZQmVUIjBGGAeDDcHqO5b+2eme1G6/nvb9HqambM5k1Wu7EzcE3rhXS4o0oW&#10;CR3v3FlcU/xIc79BjknVyNiX0i3nNc3NuLj1fN1Ozhz4Btk30Owivh0o5GDeUFLhHiZU40NBiXqi&#10;cX5G/egQm3NeGfRr4k33Yt65YDrFMAl1lDTi1DWLviyNXOSYJfTgaDjBicukuxvNpqK2ZtwzlO4t&#10;clf3Vr9erslPAAAA//8DAFBLAwQUAAYACAAAACEAk5LAHt0AAAAGAQAADwAAAGRycy9kb3ducmV2&#10;LnhtbEyPwU7DMBBE70j8g7VI3FqnURVQiFMBUpEq4JCWD3DibZISr4PtpuHvWU5w29lZzbwtNrMd&#10;xIQ+9I4UrJYJCKTGmZ5aBR+H7eIeRIiajB4coYJvDLApr68KnRt3oQqnfWwFh1DItYIuxjGXMjQd&#10;Wh2WbkRi7+i81ZGlb6Xx+sLhdpBpkmTS6p64odMjPnfYfO7PVsFkaFe9x6evLDn415e33bY61YNS&#10;tzfz4wOIiHP8O4ZffEaHkplqdyYTxKCAH4kKFukaBLt3acaLmof1CmRZyP/45Q8AAAD//wMAUEsB&#10;Ai0AFAAGAAgAAAAhALaDOJL+AAAA4QEAABMAAAAAAAAAAAAAAAAAAAAAAFtDb250ZW50X1R5cGVz&#10;XS54bWxQSwECLQAUAAYACAAAACEAOP0h/9YAAACUAQAACwAAAAAAAAAAAAAAAAAvAQAAX3JlbHMv&#10;LnJlbHNQSwECLQAUAAYACAAAACEAFJO8rJwCAAABBQAADgAAAAAAAAAAAAAAAAAuAgAAZHJzL2Uy&#10;b0RvYy54bWxQSwECLQAUAAYACAAAACEAk5LAHt0AAAAGAQAADwAAAAAAAAAAAAAAAAD2BAAAZHJz&#10;L2Rvd25yZXYueG1sUEsFBgAAAAAEAAQA8wAAAAAGAAAAAA==&#10;" adj="6797,17336" strokeweight="2.25pt">
                <v:stroke dashstyle="1 1" endcap="round"/>
                <v:textbox inset="5.85pt,.15mm,5.85pt,.15mm">
                  <w:txbxContent>
                    <w:p w:rsidR="00013645" w:rsidRPr="00D96BE3" w:rsidRDefault="00013645" w:rsidP="00013645">
                      <w:pPr>
                        <w:spacing w:line="280" w:lineRule="exact"/>
                        <w:rPr>
                          <w:rFonts w:ascii="ＭＳ ゴシック" w:eastAsia="ＭＳ ゴシック" w:hAnsi="ＭＳ ゴシック" w:hint="eastAsia"/>
                          <w:spacing w:val="14"/>
                          <w:sz w:val="20"/>
                        </w:rPr>
                      </w:pPr>
                      <w:r w:rsidRPr="00D96BE3">
                        <w:rPr>
                          <w:rFonts w:ascii="ＭＳ ゴシック" w:eastAsia="ＭＳ ゴシック" w:hAnsi="ＭＳ ゴシック" w:hint="eastAsia"/>
                          <w:spacing w:val="14"/>
                          <w:sz w:val="20"/>
                        </w:rPr>
                        <w:t>これは、法人格を持たない一般的な区の会則（規約）例です。</w:t>
                      </w:r>
                    </w:p>
                    <w:p w:rsidR="00013645" w:rsidRPr="00D96BE3" w:rsidRDefault="00013645" w:rsidP="00013645">
                      <w:pPr>
                        <w:spacing w:line="280" w:lineRule="exact"/>
                        <w:rPr>
                          <w:rFonts w:ascii="ＭＳ ゴシック" w:eastAsia="ＭＳ ゴシック" w:hAnsi="ＭＳ ゴシック" w:hint="eastAsia"/>
                          <w:spacing w:val="14"/>
                          <w:sz w:val="20"/>
                        </w:rPr>
                      </w:pPr>
                      <w:r w:rsidRPr="00D96BE3">
                        <w:rPr>
                          <w:rFonts w:ascii="ＭＳ ゴシック" w:eastAsia="ＭＳ ゴシック" w:hAnsi="ＭＳ ゴシック" w:hint="eastAsia"/>
                          <w:spacing w:val="14"/>
                          <w:sz w:val="20"/>
                        </w:rPr>
                        <w:t>法人格を持つ「</w:t>
                      </w:r>
                      <w:r w:rsidRPr="00D96BE3">
                        <w:rPr>
                          <w:rFonts w:ascii="ＭＳ ゴシック" w:eastAsia="ＭＳ ゴシック" w:hAnsi="ＭＳ ゴシック" w:hint="eastAsia"/>
                          <w:b/>
                          <w:spacing w:val="14"/>
                          <w:sz w:val="20"/>
                          <w:u w:val="single"/>
                        </w:rPr>
                        <w:t>認可地縁団体</w:t>
                      </w:r>
                      <w:r w:rsidRPr="00D96BE3">
                        <w:rPr>
                          <w:rFonts w:ascii="ＭＳ ゴシック" w:eastAsia="ＭＳ ゴシック" w:hAnsi="ＭＳ ゴシック" w:hint="eastAsia"/>
                          <w:spacing w:val="14"/>
                          <w:sz w:val="20"/>
                        </w:rPr>
                        <w:t>」の場合は、さらに必要な規定があります。</w:t>
                      </w:r>
                    </w:p>
                  </w:txbxContent>
                </v:textbox>
                <w10:wrap anchorx="margin"/>
              </v:shape>
            </w:pict>
          </mc:Fallback>
        </mc:AlternateContent>
      </w:r>
    </w:p>
    <w:p w:rsidR="00013645" w:rsidRPr="00013645" w:rsidRDefault="00013645" w:rsidP="00013645">
      <w:pPr>
        <w:rPr>
          <w:rFonts w:ascii="ＭＳ 明朝" w:eastAsia="ＭＳ 明朝" w:hAnsi="ＭＳ 明朝" w:hint="eastAsia"/>
          <w:b/>
          <w:bCs/>
          <w:u w:val="double"/>
        </w:rPr>
      </w:pPr>
    </w:p>
    <w:p w:rsidR="00013645" w:rsidRPr="00013645" w:rsidRDefault="00013645" w:rsidP="00013645">
      <w:pPr>
        <w:rPr>
          <w:rFonts w:ascii="ＭＳ 明朝" w:eastAsia="ＭＳ 明朝" w:hAnsi="ＭＳ 明朝" w:hint="eastAsia"/>
          <w:b/>
          <w:bCs/>
          <w:u w:val="double"/>
        </w:rPr>
      </w:pPr>
    </w:p>
    <w:p w:rsidR="00013645" w:rsidRPr="00013645" w:rsidRDefault="00013645" w:rsidP="00013645">
      <w:pPr>
        <w:rPr>
          <w:rFonts w:ascii="ＭＳ 明朝" w:eastAsia="ＭＳ 明朝" w:hAnsi="ＭＳ 明朝" w:hint="eastAsia"/>
          <w:b/>
          <w:bCs/>
          <w:u w:val="double"/>
        </w:rPr>
      </w:pPr>
    </w:p>
    <w:p w:rsidR="00013645" w:rsidRPr="00013645" w:rsidRDefault="00013645" w:rsidP="00013645">
      <w:pPr>
        <w:rPr>
          <w:rFonts w:ascii="ＭＳ 明朝" w:eastAsia="ＭＳ 明朝" w:hAnsi="ＭＳ 明朝" w:hint="eastAsia"/>
          <w:b/>
          <w:bCs/>
          <w:u w:val="double"/>
        </w:rPr>
      </w:pPr>
      <w:r w:rsidRPr="00013645">
        <w:rPr>
          <w:rFonts w:ascii="ＭＳ 明朝" w:eastAsia="ＭＳ 明朝" w:hAnsi="ＭＳ 明朝" w:hint="eastAsia"/>
          <w:b/>
          <w:bCs/>
          <w:u w:val="double"/>
        </w:rPr>
        <w:t>○○区会則（規約）例</w:t>
      </w:r>
    </w:p>
    <w:p w:rsidR="00013645" w:rsidRPr="00013645" w:rsidRDefault="00013645" w:rsidP="00013645">
      <w:pPr>
        <w:rPr>
          <w:rFonts w:ascii="ＭＳ 明朝" w:eastAsia="ＭＳ 明朝" w:hAnsi="ＭＳ 明朝" w:hint="eastAsia"/>
        </w:rPr>
      </w:pP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（目　的）</w:t>
      </w:r>
    </w:p>
    <w:p w:rsidR="00013645" w:rsidRPr="00013645" w:rsidRDefault="00013645" w:rsidP="00013645">
      <w:pPr>
        <w:ind w:left="210" w:hangingChars="100" w:hanging="210"/>
        <w:rPr>
          <w:rFonts w:ascii="ＭＳ 明朝" w:eastAsia="ＭＳ 明朝" w:hAnsi="ＭＳ 明朝" w:hint="eastAsia"/>
        </w:rPr>
      </w:pPr>
      <w:r w:rsidRPr="00013645">
        <w:rPr>
          <w:rFonts w:ascii="ＭＳ 明朝" w:eastAsia="ＭＳ 明朝" w:hAnsi="ＭＳ 明朝" w:hint="eastAsia"/>
        </w:rPr>
        <w:t>第１条　本区は、会員の福利と親睦を図り、良好な地域社会の維持及び形成に資するため、次の共同活動を行うことを目的とする。</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rPr>
        <mc:AlternateContent>
          <mc:Choice Requires="wps">
            <w:drawing>
              <wp:anchor distT="0" distB="0" distL="114300" distR="114300" simplePos="0" relativeHeight="251660288" behindDoc="0" locked="0" layoutInCell="1" allowOverlap="1">
                <wp:simplePos x="0" y="0"/>
                <wp:positionH relativeFrom="column">
                  <wp:posOffset>3143250</wp:posOffset>
                </wp:positionH>
                <wp:positionV relativeFrom="paragraph">
                  <wp:posOffset>8255</wp:posOffset>
                </wp:positionV>
                <wp:extent cx="200025" cy="1132840"/>
                <wp:effectExtent l="0" t="0" r="0" b="0"/>
                <wp:wrapNone/>
                <wp:docPr id="8" name="右中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1132840"/>
                        </a:xfrm>
                        <a:prstGeom prst="rightBrace">
                          <a:avLst>
                            <a:gd name="adj1" fmla="val 4719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65B74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8" o:spid="_x0000_s1026" type="#_x0000_t88" style="position:absolute;left:0;text-align:left;margin-left:247.5pt;margin-top:.65pt;width:15.75pt;height:8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a7NnwIAADIFAAAOAAAAZHJzL2Uyb0RvYy54bWysVM2O0zAQviPxDpbv3fxs2k2jTVdLfxAS&#10;PystPIAbO43BsYPtNl0Qhz1z4MAjcObEhfdZeA/GTlpa9oIQOTh2ZvLNfDPf+PxiWwu0YdpwJXMc&#10;nYQYMVkoyuUqx69eLgYpRsYSSYlQkuX4hhl8MXn44LxtMharSgnKNAIQabK2yXFlbZMFgSkqVhNz&#10;ohomwVgqXRMLR70KqCYtoNciiMNwFLRK00arghkDX2edEU88flmywr4oS8MsEjmG3KxftV+Xbg0m&#10;5yRbadJUvOjTIP+QRU24hKB7qBmxBK01vwdV80Iro0p7Uqg6UGXJC+Y5AJso/IPNdUUa5rlAcUyz&#10;L5P5f7DF882VRpzmGBolSQ0t+vnp24/vX+9uP97dfrm7/YxSV6S2MRn4XjdX2tE0zVNVvDFgCI4s&#10;7mDABy3bZ4oCGFlb5QuzLXXt/gTKaOvrf7OvP9taVMBHaGgYDzEqwBRFp3Ga+AYFJNv93WhjHzNV&#10;I7fJsearyj7SpHBVIhnZPDXWd4H2XAh9HWFU1gKauiECJWfReNQ3/cAnPvQZQha7uD0iZLCL7OCl&#10;WnAhvHSERG2Ox0NI21mMEpw6oz/o1XIqNILAQNU/LjSAHblptZbUg1WM0Hm/t4SLbg/+Qjo8KFPP&#10;zxXMq+v9OBzP03maDJJ4NB8k4Ww2uFxMk8FoEZ0NZ6ez6XQWfXCpRUlWcUqZdNntlB4lf6ekfuY6&#10;je61fsTCHJJd+Oc+2eA4DV8L4LJ7e3ZeUE5DneiWit6AnrTqRheuGthUSr/DqIWxzbF5uyaaYSSe&#10;SJiLsyQeg4KsP6TpGGZeHxqWBwYiCwDKscWo205tdzOsGy8sEKFvqlSXoOKS253cu5x67cNg+vz7&#10;S8RN/uHZe/2+6ia/AAAA//8DAFBLAwQUAAYACAAAACEAfSs7W+EAAAAJAQAADwAAAGRycy9kb3du&#10;cmV2LnhtbEyPy07DMBBF90j8gzVI7KhDSVoS4lSI16ISSJRKlN00NklEPI5itzX9eoYVLK/O6M65&#10;5SLaXuzN6DtHCi4nCQhDtdMdNQrWb48X1yB8QNLYOzIKvo2HRXV6UmKh3YFezX4VGsEl5AtU0IYw&#10;FFL6ujUW/cQNhph9utFi4Dg2Uo944HLby2mSzKTFjvhDi4O5a039tdpZBfn78eMl3Md1/5DGlI6b&#10;5ebpGZU6P4u3NyCCieHvGH71WR0qdtq6HWkvegVpnvGWwOAKBPNsOstAbDnP8znIqpT/F1Q/AAAA&#10;//8DAFBLAQItABQABgAIAAAAIQC2gziS/gAAAOEBAAATAAAAAAAAAAAAAAAAAAAAAABbQ29udGVu&#10;dF9UeXBlc10ueG1sUEsBAi0AFAAGAAgAAAAhADj9If/WAAAAlAEAAAsAAAAAAAAAAAAAAAAALwEA&#10;AF9yZWxzLy5yZWxzUEsBAi0AFAAGAAgAAAAhABN9rs2fAgAAMgUAAA4AAAAAAAAAAAAAAAAALgIA&#10;AGRycy9lMm9Eb2MueG1sUEsBAi0AFAAGAAgAAAAhAH0rO1vhAAAACQEAAA8AAAAAAAAAAAAAAAAA&#10;+QQAAGRycy9kb3ducmV2LnhtbFBLBQYAAAAABAAEAPMAAAAHBgAAAAA=&#10;">
                <v:textbox inset="5.85pt,.7pt,5.85pt,.7pt"/>
              </v:shape>
            </w:pict>
          </mc:Fallback>
        </mc:AlternateContent>
      </w:r>
      <w:r w:rsidRPr="00013645">
        <w:rPr>
          <w:rFonts w:ascii="ＭＳ 明朝" w:eastAsia="ＭＳ 明朝" w:hAnsi="ＭＳ 明朝" w:hint="eastAsia"/>
        </w:rPr>
        <w:t xml:space="preserve">　⑴　回覧板の回付等区域内の住民相互の連絡</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 xml:space="preserve">　⑵　美化・清掃等区域内の環境の整備</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rPr>
        <mc:AlternateContent>
          <mc:Choice Requires="wps">
            <w:drawing>
              <wp:anchor distT="0" distB="0" distL="114300" distR="114300" simplePos="0" relativeHeight="251661312" behindDoc="0" locked="0" layoutInCell="1" allowOverlap="1">
                <wp:simplePos x="0" y="0"/>
                <wp:positionH relativeFrom="column">
                  <wp:posOffset>3343275</wp:posOffset>
                </wp:positionH>
                <wp:positionV relativeFrom="paragraph">
                  <wp:posOffset>121285</wp:posOffset>
                </wp:positionV>
                <wp:extent cx="2709545" cy="28321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9545" cy="283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645" w:rsidRPr="00016677" w:rsidRDefault="00013645" w:rsidP="00013645">
                            <w:pPr>
                              <w:rPr>
                                <w:rFonts w:ascii="ＭＳ Ｐゴシック" w:eastAsia="ＭＳ Ｐゴシック" w:hAnsi="ＭＳ Ｐゴシック"/>
                              </w:rPr>
                            </w:pPr>
                            <w:r w:rsidRPr="00016677">
                              <w:rPr>
                                <w:rFonts w:ascii="ＭＳ Ｐゴシック" w:eastAsia="ＭＳ Ｐゴシック" w:hAnsi="ＭＳ Ｐゴシック" w:hint="eastAsia"/>
                              </w:rPr>
                              <w:t>（例）</w:t>
                            </w:r>
                            <w:r>
                              <w:rPr>
                                <w:rFonts w:ascii="ＭＳ Ｐゴシック" w:eastAsia="ＭＳ Ｐゴシック" w:hAnsi="ＭＳ Ｐゴシック" w:hint="eastAsia"/>
                              </w:rPr>
                              <w:t xml:space="preserve">　地域的な社会的公共活動であれば可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7" type="#_x0000_t202" style="position:absolute;left:0;text-align:left;margin-left:263.25pt;margin-top:9.55pt;width:213.35pt;height:2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KHpgIAACUFAAAOAAAAZHJzL2Uyb0RvYy54bWysVF2O0zAQfkfiDpbfu/kh3SbRpqttlyKk&#10;5UdaOIDrOI1FYgfbbbKseNlKiENwBcQz58lFGDtttywgIUQeHNsz83lmvs8+O+/qCm2Y0lyKDAcn&#10;PkZMUJlzscrw2zeLUYyRNkTkpJKCZfiGaXw+ffzorG1SFspSVjlTCECETtsmw6UxTep5mpasJvpE&#10;NkyAsZCqJgaWauXlirSAXlde6PunXitV3ihJmdawezkY8dThFwWj5lVRaGZQlWHIzbhRuXFpR296&#10;RtKVIk3J6S4N8g9Z1IQLOPQAdUkMQWvFf4GqOVVSy8KcUFl7sig4Za4GqCbwH1RzXZKGuVqgObo5&#10;tEn/P1j6cvNaIZ5neIKRIDVQ1G8/9Xdf+7vv/fYz6rdf+u22v/sGazSx7WobnULUdQNxppvJDmh3&#10;pevmStJ3Ggk5L4lYsQulZFsykkO6gY30jkIHHG1Blu0LmcO5ZG2kA+oKVdteQncQoANtNweqWGcQ&#10;hc1w4ifjaIwRBVsYPwkDx6VH0n10o7R5xmSN7CTDCqTg0MnmShubDUn3LvYwLSueL3hVuYVaLeeV&#10;QhsCslm4zxXwwK0S1llIGzYgDjuQJJxhbTZdJ4PbJAgjfxYmo8VpPBlFi2g8SiZ+PPKDZJac+lES&#10;XS4+2gSDKC15njNxxQXbSzKI/o7y3eUYxOREidoMJ+NwPFD0xyJ99/2uyJobuKEVrzMcH5xIaol9&#10;KnIom6SG8GqYez+n77oMPdj/XVecDCzzgwZMt+ycAJ1GrESWMr8BXSgJtAH58LrApJTqA0Yt3NQM&#10;6/drohhG1XMB2ppEYQJCMG4RxwmEqGPD8shABAWgDBuMhuncDI/BulF8VcI5g5aFvAA1FtwJ5T6n&#10;nYbhLrqKdu+GvezHa+d1/7pNfwAAAP//AwBQSwMEFAAGAAgAAAAhAJhxm+PeAAAACQEAAA8AAABk&#10;cnMvZG93bnJldi54bWxMj8FOwzAQRO9I/IO1SNyo01QJbYhTlUoI9diCOLvxkoTG6yh2G5evZznB&#10;cTVPM2/LdbS9uODoO0cK5rMEBFLtTEeNgve3l4clCB80Gd07QgVX9LCubm9KXRg30R4vh9AILiFf&#10;aAVtCEMhpa9btNrP3IDE2acbrQ58jo00o5643PYyTZJcWt0RL7R6wG2L9elwtgp2H3h9Xep+P2y/&#10;TtN3bJ53GxOVur+LmycQAWP4g+FXn9WhYqejO5PxoleQpXnGKAerOQgGVtkiBXFUkC8eQVal/P9B&#10;9QMAAP//AwBQSwECLQAUAAYACAAAACEAtoM4kv4AAADhAQAAEwAAAAAAAAAAAAAAAAAAAAAAW0Nv&#10;bnRlbnRfVHlwZXNdLnhtbFBLAQItABQABgAIAAAAIQA4/SH/1gAAAJQBAAALAAAAAAAAAAAAAAAA&#10;AC8BAABfcmVscy8ucmVsc1BLAQItABQABgAIAAAAIQAEItKHpgIAACUFAAAOAAAAAAAAAAAAAAAA&#10;AC4CAABkcnMvZTJvRG9jLnhtbFBLAQItABQABgAIAAAAIQCYcZvj3gAAAAkBAAAPAAAAAAAAAAAA&#10;AAAAAAAFAABkcnMvZG93bnJldi54bWxQSwUGAAAAAAQABADzAAAACwYAAAAA&#10;" stroked="f">
                <v:textbox inset="5.85pt,.7pt,5.85pt,.7pt">
                  <w:txbxContent>
                    <w:p w:rsidR="00013645" w:rsidRPr="00016677" w:rsidRDefault="00013645" w:rsidP="00013645">
                      <w:pPr>
                        <w:rPr>
                          <w:rFonts w:ascii="ＭＳ Ｐゴシック" w:eastAsia="ＭＳ Ｐゴシック" w:hAnsi="ＭＳ Ｐゴシック"/>
                        </w:rPr>
                      </w:pPr>
                      <w:r w:rsidRPr="00016677">
                        <w:rPr>
                          <w:rFonts w:ascii="ＭＳ Ｐゴシック" w:eastAsia="ＭＳ Ｐゴシック" w:hAnsi="ＭＳ Ｐゴシック" w:hint="eastAsia"/>
                        </w:rPr>
                        <w:t>（例）</w:t>
                      </w:r>
                      <w:r>
                        <w:rPr>
                          <w:rFonts w:ascii="ＭＳ Ｐゴシック" w:eastAsia="ＭＳ Ｐゴシック" w:hAnsi="ＭＳ Ｐゴシック" w:hint="eastAsia"/>
                        </w:rPr>
                        <w:t xml:space="preserve">　地域的な社会的公共活動であれば可</w:t>
                      </w:r>
                    </w:p>
                  </w:txbxContent>
                </v:textbox>
              </v:shape>
            </w:pict>
          </mc:Fallback>
        </mc:AlternateContent>
      </w:r>
      <w:r w:rsidRPr="00013645">
        <w:rPr>
          <w:rFonts w:ascii="ＭＳ 明朝" w:eastAsia="ＭＳ 明朝" w:hAnsi="ＭＳ 明朝" w:hint="eastAsia"/>
        </w:rPr>
        <w:t xml:space="preserve">　⑶　集会施設の維持管理</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 xml:space="preserve">　⑷　防災、防犯、交通安全に関すること。</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 xml:space="preserve">　⑸　会員の福利と親睦に関すること。</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 xml:space="preserve">　⑹　区の発展に関すること。</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 xml:space="preserve">　⑺　・・・・・に関すること。</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 xml:space="preserve">　⑻　・・・・・に関すること。</w:t>
      </w:r>
    </w:p>
    <w:p w:rsidR="00013645" w:rsidRPr="00013645" w:rsidRDefault="00013645" w:rsidP="00013645">
      <w:pPr>
        <w:rPr>
          <w:rFonts w:ascii="ＭＳ 明朝" w:eastAsia="ＭＳ 明朝" w:hAnsi="ＭＳ 明朝" w:hint="eastAsia"/>
        </w:rPr>
      </w:pP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（名　称）</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第２条　本区は、○○区と称する。</w:t>
      </w:r>
    </w:p>
    <w:p w:rsidR="00013645" w:rsidRPr="00013645" w:rsidRDefault="00013645" w:rsidP="00013645">
      <w:pPr>
        <w:rPr>
          <w:rFonts w:ascii="ＭＳ 明朝" w:eastAsia="ＭＳ 明朝" w:hAnsi="ＭＳ 明朝" w:hint="eastAsia"/>
        </w:rPr>
      </w:pP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（区　域）</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第３条　本区の区域は、延岡市○○町○丁目○○番から○○番までの区域とする。</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 xml:space="preserve">　　　【※○○町の全ての区域が対象の場合は、「延岡市○○町の区域とする。」でも可】</w:t>
      </w:r>
    </w:p>
    <w:p w:rsidR="00013645" w:rsidRPr="00013645" w:rsidRDefault="00013645" w:rsidP="00013645">
      <w:pPr>
        <w:rPr>
          <w:rFonts w:ascii="ＭＳ 明朝" w:eastAsia="ＭＳ 明朝" w:hAnsi="ＭＳ 明朝" w:hint="eastAsia"/>
        </w:rPr>
      </w:pP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（事務所）</w:t>
      </w:r>
    </w:p>
    <w:p w:rsidR="00013645" w:rsidRPr="00013645" w:rsidRDefault="00013645" w:rsidP="00013645">
      <w:pPr>
        <w:ind w:left="210" w:hangingChars="100" w:hanging="210"/>
        <w:rPr>
          <w:rFonts w:ascii="ＭＳ 明朝" w:eastAsia="ＭＳ 明朝" w:hAnsi="ＭＳ 明朝" w:hint="eastAsia"/>
        </w:rPr>
      </w:pPr>
      <w:r w:rsidRPr="00013645">
        <w:rPr>
          <w:rFonts w:ascii="ＭＳ 明朝" w:eastAsia="ＭＳ 明朝" w:hAnsi="ＭＳ 明朝" w:hint="eastAsia"/>
        </w:rPr>
        <w:t>第４条　本区の主たる事務所は、宮崎県延岡市○○町○丁目○○番地（公民館の所在地）に置く。　　　　　　　　【※「区長宅に置く。」とすることも可】</w:t>
      </w:r>
    </w:p>
    <w:p w:rsidR="00013645" w:rsidRPr="00013645" w:rsidRDefault="00013645" w:rsidP="00013645">
      <w:pPr>
        <w:rPr>
          <w:rFonts w:ascii="ＭＳ 明朝" w:eastAsia="ＭＳ 明朝" w:hAnsi="ＭＳ 明朝" w:hint="eastAsia"/>
        </w:rPr>
      </w:pP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（会員の資格）</w:t>
      </w:r>
    </w:p>
    <w:p w:rsidR="00013645" w:rsidRPr="00013645" w:rsidRDefault="00013645" w:rsidP="00013645">
      <w:pPr>
        <w:ind w:left="210" w:hangingChars="100" w:hanging="210"/>
        <w:rPr>
          <w:rFonts w:ascii="ＭＳ 明朝" w:eastAsia="ＭＳ 明朝" w:hAnsi="ＭＳ 明朝" w:hint="eastAsia"/>
        </w:rPr>
      </w:pPr>
      <w:r w:rsidRPr="00013645">
        <w:rPr>
          <w:rFonts w:ascii="ＭＳ 明朝" w:eastAsia="ＭＳ 明朝" w:hAnsi="ＭＳ 明朝" w:hint="eastAsia"/>
        </w:rPr>
        <w:t>第５条　本区の会員は、第３条に定める区域内に居住し、入会申込書を区長に提出した住民とする。</w:t>
      </w:r>
    </w:p>
    <w:p w:rsidR="00013645" w:rsidRPr="00013645" w:rsidRDefault="00013645" w:rsidP="00013645">
      <w:pPr>
        <w:rPr>
          <w:rFonts w:ascii="ＭＳ 明朝" w:eastAsia="ＭＳ 明朝" w:hAnsi="ＭＳ 明朝" w:hint="eastAsia"/>
        </w:rPr>
      </w:pP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（役員の種別）</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第６条　本区に次の役員を置く。</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 xml:space="preserve">　⑴　区　長　１名</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rPr>
        <w:lastRenderedPageBreak/>
        <mc:AlternateContent>
          <mc:Choice Requires="wps">
            <w:drawing>
              <wp:anchor distT="0" distB="0" distL="114300" distR="114300" simplePos="0" relativeHeight="251662336" behindDoc="0" locked="0" layoutInCell="1" allowOverlap="1">
                <wp:simplePos x="0" y="0"/>
                <wp:positionH relativeFrom="column">
                  <wp:posOffset>1404620</wp:posOffset>
                </wp:positionH>
                <wp:positionV relativeFrom="paragraph">
                  <wp:posOffset>6985</wp:posOffset>
                </wp:positionV>
                <wp:extent cx="66675" cy="566420"/>
                <wp:effectExtent l="0" t="0" r="0" b="0"/>
                <wp:wrapNone/>
                <wp:docPr id="6" name="右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66420"/>
                        </a:xfrm>
                        <a:prstGeom prst="rightBrace">
                          <a:avLst>
                            <a:gd name="adj1" fmla="val 7079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D10C7" id="右中かっこ 6" o:spid="_x0000_s1026" type="#_x0000_t88" style="position:absolute;left:0;text-align:left;margin-left:110.6pt;margin-top:.55pt;width:5.25pt;height:4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5kNngIAADAFAAAOAAAAZHJzL2Uyb0RvYy54bWysVM2O0zAQviPxDpbv3fyQpm206WppWoS0&#10;wEoLD+DGThNw7GC7TRfEoWcOHHgEzpy48D4L78HYSUvLXhAiB2ecmXyeb+Ybn19sa442TOlKihQH&#10;Zz5GTOSSVmKV4lcvF4MxRtoQQQmXgqX4lml8MX344LxtEhbKUnLKFAIQoZO2SXFpTJN4ns5LVhN9&#10;JhsmwFlIVRMDW7XyqCItoNfcC30/9lqpaKNkzrSGr1nnxFOHXxQsNy+KQjODeIohN+NW5dalXb3p&#10;OUlWijRllfdpkH/IoiaVgEMPUBkxBK1VdQ+qrnIltSzMWS5rTxZFlTPHAdgE/h9sbkrSMMcFiqOb&#10;Q5n0/4PNn2+uFapoimOMBKmhRT8/ffvx/evd7uPd7svd7jOKbZHaRicQe9NcK0tTN1cyf6PB4Z14&#10;7EZDDFq2zyQFMLI20hVmW6ja/gmU0dbV//ZQf7Y1KIePcRyPhhjl4BnGcRS69ngk2f/bKG2eMFkj&#10;a6RYVavSPFYktzUiCdlcaeN6QHsmhL4OMCpqDi3dEI5G/mgS9S0/igmPY4Y+PDYGzu0RwdqfbOGF&#10;XFScO+FwgdoUT4bh0GWgJa+oddowrVbLGVcIDgai7ulhT8KUXAvqwEpG6Ly3Dal4Z8PhXFg8KFLP&#10;z5bLaev9xJ/Mx/NxNIjCeD6I/CwbXC5m0SBeBKNh9iibzbLgg00tiJKyopQJm91e50H0dzrqJ65T&#10;6EHpJyxOyC7cc5+sd5qGKzFw2b8dOycnq6BOcktJb0FNSnaDCxcNGKVU7zBqYWhTrN+uiWIY8acC&#10;pmIUhRMQkHGb8XgCE6+OHcsjBxE5AKXYYNSZM9PdC+vGCQtuM9dUIS9Bw0Vl9mLvcuqVD2Pp8u+v&#10;EDv3x3sX9fuim/4CAAD//wMAUEsDBBQABgAIAAAAIQBcTXd14AAAAAgBAAAPAAAAZHJzL2Rvd25y&#10;ZXYueG1sTI/LTsMwEEX3SPyDNUjsqBO3AhriVIjXAgkk2kqU3TQ2SUQ8jmK3Nf16hhUsR+fq3Dvl&#10;Irle7O0YOk8a8kkGwlLtTUeNhvXq8eIaRIhIBntPVsO3DbCoTk9KLIw/0JvdL2MjWEKhQA1tjEMh&#10;Zahb6zBM/GCJ2acfHUY+x0aaEQ8sd71UWXYpHXbEDS0O9q619ddy5zTM348fr/E+rfuHWZrRcfO8&#10;eXpBrc/P0u0NiGhT/AvD73yeDhVv2vodmSB6DUrliqMMchDM1TS/ArFleTYFWZXy/wPVDwAAAP//&#10;AwBQSwECLQAUAAYACAAAACEAtoM4kv4AAADhAQAAEwAAAAAAAAAAAAAAAAAAAAAAW0NvbnRlbnRf&#10;VHlwZXNdLnhtbFBLAQItABQABgAIAAAAIQA4/SH/1gAAAJQBAAALAAAAAAAAAAAAAAAAAC8BAABf&#10;cmVscy8ucmVsc1BLAQItABQABgAIAAAAIQClC5kNngIAADAFAAAOAAAAAAAAAAAAAAAAAC4CAABk&#10;cnMvZTJvRG9jLnhtbFBLAQItABQABgAIAAAAIQBcTXd14AAAAAgBAAAPAAAAAAAAAAAAAAAAAPgE&#10;AABkcnMvZG93bnJldi54bWxQSwUGAAAAAAQABADzAAAABQYAAAAA&#10;">
                <v:textbox inset="5.85pt,.7pt,5.85pt,.7pt"/>
              </v:shape>
            </w:pict>
          </mc:Fallback>
        </mc:AlternateContent>
      </w:r>
      <w:r w:rsidRPr="00013645">
        <w:rPr>
          <w:rFonts w:ascii="ＭＳ 明朝" w:eastAsia="ＭＳ 明朝" w:hAnsi="ＭＳ 明朝" w:hint="eastAsia"/>
        </w:rPr>
        <w:t xml:space="preserve">　⑵　副区長　○名</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rPr>
        <mc:AlternateContent>
          <mc:Choice Requires="wps">
            <w:drawing>
              <wp:anchor distT="0" distB="0" distL="114300" distR="114300" simplePos="0" relativeHeight="251663360" behindDoc="0" locked="0" layoutInCell="1" allowOverlap="1">
                <wp:simplePos x="0" y="0"/>
                <wp:positionH relativeFrom="column">
                  <wp:posOffset>1585595</wp:posOffset>
                </wp:positionH>
                <wp:positionV relativeFrom="paragraph">
                  <wp:posOffset>-1270</wp:posOffset>
                </wp:positionV>
                <wp:extent cx="2047875" cy="28321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83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645" w:rsidRPr="00016677" w:rsidRDefault="00013645" w:rsidP="00013645">
                            <w:pPr>
                              <w:rPr>
                                <w:rFonts w:ascii="ＭＳ Ｐゴシック" w:eastAsia="ＭＳ Ｐゴシック" w:hAnsi="ＭＳ Ｐゴシック"/>
                              </w:rPr>
                            </w:pPr>
                            <w:r w:rsidRPr="00016677">
                              <w:rPr>
                                <w:rFonts w:ascii="ＭＳ Ｐゴシック" w:eastAsia="ＭＳ Ｐゴシック" w:hAnsi="ＭＳ Ｐゴシック" w:hint="eastAsia"/>
                              </w:rPr>
                              <w:t>（例）</w:t>
                            </w:r>
                            <w:r>
                              <w:rPr>
                                <w:rFonts w:ascii="ＭＳ Ｐゴシック" w:eastAsia="ＭＳ Ｐゴシック" w:hAnsi="ＭＳ Ｐゴシック" w:hint="eastAsia"/>
                              </w:rPr>
                              <w:t xml:space="preserve">　区長以外は何名でも可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8" type="#_x0000_t202" style="position:absolute;left:0;text-align:left;margin-left:124.85pt;margin-top:-.1pt;width:161.25pt;height:2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PypgIAACUFAAAOAAAAZHJzL2Uyb0RvYy54bWysVF2O0zAQfkfiDpbfu/kh3SZR09V2lyKk&#10;5UdaOIDrOI1FYgfbbbIgXloJcQiugHjmPLkIY6ctZQEJIfLg2J6ZzzPzffb0oqsrtGFKcykyHJz5&#10;GDFBZc7FKsOvXy1GMUbaEJGTSgqW4Tum8cXs4YNp26QslKWscqYQgAidtk2GS2Oa1PM0LVlN9Jls&#10;mABjIVVNDCzVyssVaQG9rrzQ98+9Vqq8UZIyrWH3ejDimcMvCkbNi6LQzKAqw5CbcaNy49KO3mxK&#10;0pUiTcnpPg3yD1nUhAs49Ah1TQxBa8V/gao5VVLLwpxRWXuyKDhlrgaoJvDvVXNbkoa5WqA5ujm2&#10;Sf8/WPp881Ihnmd4jJEgNVDU7z722y/99lu/+4T63ed+t+u3X2GNxrZdbaNTiLptIM50c9kB7a50&#10;3dxI+kYjIa9KIlbsUinZlozkkG5gI72T0AFHW5Bl+0zmcC5ZG+mAukLVtpfQHQToQNvdkSrWGURh&#10;M/SjSTyBnCnYwvhRGDguPZIeohulzRMma2QnGVYgBYdONjfa2GxIenCxh2lZ8XzBq8ot1Gp5VSm0&#10;ISCbhftcAffcKmGdhbRhA+KwA0nCGdZm03UyeJ8EYeTPw2S0OI8no2gRjUfJxI9HfpDMk3M/SqLr&#10;xQebYBClJc9zJm64YAdJBtHfUb6/HIOYnChRm+FkHI4Hiv5YpO++3xVZcwM3tOJ1huOjE0ktsY9F&#10;DmWT1BBeDXPv5/Rdl6EHh7/ripOBZX7QgOmWnRNgeFDXUuZ3oAslgTYgH14XmJRSvcOohZuaYf12&#10;TRTDqHoqQFuTKExACMYt4jiBEHVqWJ4YiKAAlGGD0TC9MsNjsG4UX5VwzqBlIS9BjQV3QrGyHXLa&#10;axjuoqto/27Yy366dl4/XrfZdwAAAP//AwBQSwMEFAAGAAgAAAAhAPJLOiTdAAAACAEAAA8AAABk&#10;cnMvZG93bnJldi54bWxMj81OwzAQhO9IvIO1SNxahyjQErKpSiWEemxBnLfxkoT6J4rdxuXpMSe4&#10;zWpGM99Wq2i0OPPoe2cR7uYZCLaNU71tEd7fXmZLED6QVaSdZYQLe1jV11cVlcpNdsfnfWhFKrG+&#10;JIQuhKGU0jcdG/JzN7BN3qcbDYV0jq1UI02p3GiZZ9mDNNTbtNDRwJuOm+P+ZBC2H3x5XZLeDZuv&#10;4/Qd2+ftWkXE25u4fgIROIa/MPziJ3SoE9PBnazyQiPkxeMiRRFmOYjk3y/yJA4IRVGArCv5/4H6&#10;BwAA//8DAFBLAQItABQABgAIAAAAIQC2gziS/gAAAOEBAAATAAAAAAAAAAAAAAAAAAAAAABbQ29u&#10;dGVudF9UeXBlc10ueG1sUEsBAi0AFAAGAAgAAAAhADj9If/WAAAAlAEAAAsAAAAAAAAAAAAAAAAA&#10;LwEAAF9yZWxzLy5yZWxzUEsBAi0AFAAGAAgAAAAhAFx6U/KmAgAAJQUAAA4AAAAAAAAAAAAAAAAA&#10;LgIAAGRycy9lMm9Eb2MueG1sUEsBAi0AFAAGAAgAAAAhAPJLOiTdAAAACAEAAA8AAAAAAAAAAAAA&#10;AAAAAAUAAGRycy9kb3ducmV2LnhtbFBLBQYAAAAABAAEAPMAAAAKBgAAAAA=&#10;" stroked="f">
                <v:textbox inset="5.85pt,.7pt,5.85pt,.7pt">
                  <w:txbxContent>
                    <w:p w:rsidR="00013645" w:rsidRPr="00016677" w:rsidRDefault="00013645" w:rsidP="00013645">
                      <w:pPr>
                        <w:rPr>
                          <w:rFonts w:ascii="ＭＳ Ｐゴシック" w:eastAsia="ＭＳ Ｐゴシック" w:hAnsi="ＭＳ Ｐゴシック"/>
                        </w:rPr>
                      </w:pPr>
                      <w:r w:rsidRPr="00016677">
                        <w:rPr>
                          <w:rFonts w:ascii="ＭＳ Ｐゴシック" w:eastAsia="ＭＳ Ｐゴシック" w:hAnsi="ＭＳ Ｐゴシック" w:hint="eastAsia"/>
                        </w:rPr>
                        <w:t>（例）</w:t>
                      </w:r>
                      <w:r>
                        <w:rPr>
                          <w:rFonts w:ascii="ＭＳ Ｐゴシック" w:eastAsia="ＭＳ Ｐゴシック" w:hAnsi="ＭＳ Ｐゴシック" w:hint="eastAsia"/>
                        </w:rPr>
                        <w:t xml:space="preserve">　区長以外は何名でも可</w:t>
                      </w:r>
                    </w:p>
                  </w:txbxContent>
                </v:textbox>
              </v:shape>
            </w:pict>
          </mc:Fallback>
        </mc:AlternateContent>
      </w:r>
      <w:r w:rsidRPr="00013645">
        <w:rPr>
          <w:rFonts w:ascii="ＭＳ 明朝" w:eastAsia="ＭＳ 明朝" w:hAnsi="ＭＳ 明朝" w:hint="eastAsia"/>
        </w:rPr>
        <w:t xml:space="preserve">　⑶　会　計　○名</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 xml:space="preserve">　⑷　監　事　○名</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 xml:space="preserve">　⑸　組　長　○名</w:t>
      </w:r>
    </w:p>
    <w:p w:rsidR="00013645" w:rsidRPr="00013645" w:rsidRDefault="00013645" w:rsidP="00013645">
      <w:pPr>
        <w:rPr>
          <w:rFonts w:ascii="ＭＳ 明朝" w:eastAsia="ＭＳ 明朝" w:hAnsi="ＭＳ 明朝" w:hint="eastAsia"/>
        </w:rPr>
      </w:pP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（役員の選任）</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第７条　本区の役員は、次により会員の中から選任する。</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 xml:space="preserve">　⑴　区長は、総会において選任する。</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 xml:space="preserve">　⑵　副区長、会計及び監事は、区長が推薦し、総会の承認を得るものとする。</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 xml:space="preserve">　⑶　監事は、区長、副区長又はその他の役員を兼ねることができない。</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 xml:space="preserve">　⑷　組長は、組毎に各１名選出し、改選は○月に行うものとする。</w:t>
      </w:r>
    </w:p>
    <w:p w:rsidR="00013645" w:rsidRPr="00013645" w:rsidRDefault="00013645" w:rsidP="00013645">
      <w:pPr>
        <w:rPr>
          <w:rFonts w:ascii="ＭＳ 明朝" w:eastAsia="ＭＳ 明朝" w:hAnsi="ＭＳ 明朝" w:hint="eastAsia"/>
        </w:rPr>
      </w:pP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（役員の職務）</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第８条　本区の役員の職務は、次のとおりとする。</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 xml:space="preserve">　⑴　区長は、本区を代表し、会務を総括する。</w:t>
      </w:r>
    </w:p>
    <w:p w:rsidR="00013645" w:rsidRPr="00013645" w:rsidRDefault="00013645" w:rsidP="00013645">
      <w:pPr>
        <w:ind w:left="420" w:hangingChars="200" w:hanging="420"/>
        <w:rPr>
          <w:rFonts w:ascii="ＭＳ 明朝" w:eastAsia="ＭＳ 明朝" w:hAnsi="ＭＳ 明朝" w:hint="eastAsia"/>
        </w:rPr>
      </w:pPr>
      <w:r w:rsidRPr="00013645">
        <w:rPr>
          <w:rFonts w:ascii="ＭＳ 明朝" w:eastAsia="ＭＳ 明朝" w:hAnsi="ＭＳ 明朝" w:hint="eastAsia"/>
        </w:rPr>
        <w:t xml:space="preserve">　⑵　副区長は、区長を補佐し、区長に事故があるとき又は区長が欠けたときは、その職務を代行する。</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 xml:space="preserve">　⑶　会計は、本区の出納事務を処理し、会計事務に関する帳簿及び書類を管理する。</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 xml:space="preserve">　⑷　監事は、本区の会計を監査し、結果を総会で報告する。</w:t>
      </w:r>
    </w:p>
    <w:p w:rsidR="00013645" w:rsidRPr="00013645" w:rsidRDefault="00013645" w:rsidP="00013645">
      <w:pPr>
        <w:ind w:left="420" w:hangingChars="200" w:hanging="420"/>
        <w:rPr>
          <w:rFonts w:ascii="ＭＳ 明朝" w:eastAsia="ＭＳ 明朝" w:hAnsi="ＭＳ 明朝" w:hint="eastAsia"/>
        </w:rPr>
      </w:pPr>
      <w:r w:rsidRPr="00013645">
        <w:rPr>
          <w:rFonts w:ascii="ＭＳ 明朝" w:eastAsia="ＭＳ 明朝" w:hAnsi="ＭＳ 明朝" w:hint="eastAsia"/>
        </w:rPr>
        <w:t xml:space="preserve">　⑸　組長は、本区の運営に参画し、協議事項の審議を行う。また、市や区からの伝達事項を組員に周知するとともに会員から区費を徴収する。</w:t>
      </w:r>
    </w:p>
    <w:p w:rsidR="00013645" w:rsidRPr="00013645" w:rsidRDefault="00013645" w:rsidP="00013645">
      <w:pPr>
        <w:rPr>
          <w:rFonts w:ascii="ＭＳ 明朝" w:eastAsia="ＭＳ 明朝" w:hAnsi="ＭＳ 明朝" w:hint="eastAsia"/>
        </w:rPr>
      </w:pP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（役員の任期）</w:t>
      </w:r>
    </w:p>
    <w:p w:rsidR="00013645" w:rsidRPr="00013645" w:rsidRDefault="00013645" w:rsidP="00013645">
      <w:pPr>
        <w:ind w:left="210" w:hangingChars="100" w:hanging="210"/>
        <w:rPr>
          <w:rFonts w:ascii="ＭＳ 明朝" w:eastAsia="ＭＳ 明朝" w:hAnsi="ＭＳ 明朝" w:hint="eastAsia"/>
        </w:rPr>
      </w:pPr>
      <w:r w:rsidRPr="00013645">
        <w:rPr>
          <w:rFonts w:ascii="ＭＳ 明朝" w:eastAsia="ＭＳ 明朝" w:hAnsi="ＭＳ 明朝" w:hint="eastAsia"/>
        </w:rPr>
        <w:t>第９条　本区の役員の任期は、次のとおりとし、再任を妨げない。また、欠員が生じた場合の補欠の任期は、前任者の残任期間とする。</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 xml:space="preserve">　⑴　区長、副区長、会計、監事の任期は○年とする。</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 xml:space="preserve">　⑵　組長の任期は○年とする。</w:t>
      </w:r>
    </w:p>
    <w:p w:rsidR="00013645" w:rsidRPr="00013645" w:rsidRDefault="00013645" w:rsidP="00013645">
      <w:pPr>
        <w:rPr>
          <w:rFonts w:ascii="ＭＳ 明朝" w:eastAsia="ＭＳ 明朝" w:hAnsi="ＭＳ 明朝" w:hint="eastAsia"/>
        </w:rPr>
      </w:pP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（総　会）</w:t>
      </w:r>
    </w:p>
    <w:p w:rsidR="00013645" w:rsidRPr="00013645" w:rsidRDefault="00013645" w:rsidP="00013645">
      <w:pPr>
        <w:ind w:left="210" w:hangingChars="100" w:hanging="210"/>
        <w:rPr>
          <w:rFonts w:ascii="ＭＳ 明朝" w:eastAsia="ＭＳ 明朝" w:hAnsi="ＭＳ 明朝" w:hint="eastAsia"/>
        </w:rPr>
      </w:pPr>
      <w:r w:rsidRPr="00013645">
        <w:rPr>
          <w:rFonts w:ascii="ＭＳ 明朝" w:eastAsia="ＭＳ 明朝" w:hAnsi="ＭＳ 明朝" w:hint="eastAsia"/>
        </w:rPr>
        <w:t>第10条　本区の総会は、会員をもって構成し、通常総会及び臨時総会を開催するものとする。</w:t>
      </w:r>
    </w:p>
    <w:p w:rsidR="00013645" w:rsidRPr="00013645" w:rsidRDefault="00013645" w:rsidP="00013645">
      <w:pPr>
        <w:ind w:left="210" w:hangingChars="100" w:hanging="210"/>
        <w:rPr>
          <w:rFonts w:ascii="ＭＳ 明朝" w:eastAsia="ＭＳ 明朝" w:hAnsi="ＭＳ 明朝" w:hint="eastAsia"/>
        </w:rPr>
      </w:pPr>
      <w:r w:rsidRPr="00013645">
        <w:rPr>
          <w:rFonts w:ascii="ＭＳ 明朝" w:eastAsia="ＭＳ 明朝" w:hAnsi="ＭＳ 明朝" w:hint="eastAsia"/>
        </w:rPr>
        <w:t>２　通常総会は、年１回、区長が招集する。また、臨時総会は、区長が必要と認めた場合に、組長会の議を経て臨時に招集することができる。</w:t>
      </w:r>
    </w:p>
    <w:p w:rsidR="00013645" w:rsidRPr="00013645" w:rsidRDefault="00013645" w:rsidP="00013645">
      <w:pPr>
        <w:ind w:left="210" w:hangingChars="100" w:hanging="210"/>
        <w:rPr>
          <w:rFonts w:ascii="ＭＳ 明朝" w:eastAsia="ＭＳ 明朝" w:hAnsi="ＭＳ 明朝" w:hint="eastAsia"/>
        </w:rPr>
      </w:pPr>
      <w:r w:rsidRPr="00013645">
        <w:rPr>
          <w:rFonts w:ascii="ＭＳ 明朝" w:eastAsia="ＭＳ 明朝" w:hAnsi="ＭＳ 明朝" w:hint="eastAsia"/>
        </w:rPr>
        <w:t>３　総会の議長は、その総会に出席した会員のうち、役員を除く者の中から選出するものとする。</w:t>
      </w:r>
    </w:p>
    <w:p w:rsidR="00013645" w:rsidRPr="00013645" w:rsidRDefault="00013645" w:rsidP="00013645">
      <w:pPr>
        <w:ind w:left="210" w:hangingChars="100" w:hanging="210"/>
        <w:rPr>
          <w:rFonts w:ascii="ＭＳ 明朝" w:eastAsia="ＭＳ 明朝" w:hAnsi="ＭＳ 明朝" w:hint="eastAsia"/>
        </w:rPr>
      </w:pPr>
      <w:r w:rsidRPr="00013645">
        <w:rPr>
          <w:rFonts w:ascii="ＭＳ 明朝" w:eastAsia="ＭＳ 明朝" w:hAnsi="ＭＳ 明朝" w:hint="eastAsia"/>
        </w:rPr>
        <w:t>４　議長は、その総会に出席者した会員のうち、役員を除く者の中から書記１名と議事録署</w:t>
      </w:r>
      <w:r w:rsidRPr="00013645">
        <w:rPr>
          <w:rFonts w:ascii="ＭＳ 明朝" w:eastAsia="ＭＳ 明朝" w:hAnsi="ＭＳ 明朝" w:hint="eastAsia"/>
        </w:rPr>
        <w:lastRenderedPageBreak/>
        <w:t>名者２名を指名するものとする。</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５　総会の議事については、議事録を作成しなければならない。</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６　総会は、会員の２分の１以上の出席がなければ、開会することができない。</w:t>
      </w:r>
    </w:p>
    <w:p w:rsidR="00013645" w:rsidRPr="00013645" w:rsidRDefault="00013645" w:rsidP="00013645">
      <w:pPr>
        <w:ind w:left="210" w:hangingChars="100" w:hanging="210"/>
        <w:rPr>
          <w:rFonts w:ascii="ＭＳ 明朝" w:eastAsia="ＭＳ 明朝" w:hAnsi="ＭＳ 明朝" w:hint="eastAsia"/>
        </w:rPr>
      </w:pPr>
      <w:r w:rsidRPr="00013645">
        <w:rPr>
          <w:rFonts w:ascii="ＭＳ 明朝" w:eastAsia="ＭＳ 明朝" w:hAnsi="ＭＳ 明朝" w:hint="eastAsia"/>
        </w:rPr>
        <w:t>７　やむを得ない理由のため総会に出席できない会員は、書面をもって表決し、又は他の会員を代理人として表決を委任することができる。</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８　前項の場合、その会員は出席したものとみなす。</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９　総会に付議する事項は次のとおりとする。</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rPr>
        <mc:AlternateContent>
          <mc:Choice Requires="wps">
            <w:drawing>
              <wp:anchor distT="0" distB="0" distL="114300" distR="114300" simplePos="0" relativeHeight="251665408" behindDoc="0" locked="0" layoutInCell="1" allowOverlap="1">
                <wp:simplePos x="0" y="0"/>
                <wp:positionH relativeFrom="column">
                  <wp:posOffset>1833245</wp:posOffset>
                </wp:positionH>
                <wp:positionV relativeFrom="paragraph">
                  <wp:posOffset>47625</wp:posOffset>
                </wp:positionV>
                <wp:extent cx="128905" cy="1080135"/>
                <wp:effectExtent l="0" t="0" r="0" b="0"/>
                <wp:wrapNone/>
                <wp:docPr id="4" name="右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080135"/>
                        </a:xfrm>
                        <a:prstGeom prst="rightBrace">
                          <a:avLst>
                            <a:gd name="adj1" fmla="val 69828"/>
                            <a:gd name="adj2" fmla="val 50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61C11" id="右中かっこ 4" o:spid="_x0000_s1026" type="#_x0000_t88" style="position:absolute;left:0;text-align:left;margin-left:144.35pt;margin-top:3.75pt;width:10.15pt;height:8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HmoAIAADIFAAAOAAAAZHJzL2Uyb0RvYy54bWysVM2O0zAQviPxDpbv3fw07abRpqulaRHS&#10;AistPIAbO03AsYPtNt1FHPbMgQOPwJkTF95n4T0YO2lp2QtC5ODYmck3881847Pzbc3RhildSZHi&#10;4MTHiIlc0kqsUvz61WIQY6QNEZRwKViKb5jG59PHj87aJmGhLCWnTCEAETppmxSXxjSJ5+m8ZDXR&#10;J7JhAoyFVDUxcFQrjyrSAnrNvdD3x14rFW2UzJnW8DXrjHjq8IuC5eZlUWhmEE8x5Gbcqty6tKs3&#10;PSPJSpGmrPI+DfIPWdSkEhB0D5URQ9BaVQ+g6ipXUsvCnOSy9mRRVDlzHIBN4P/B5rokDXNcoDi6&#10;2ZdJ/z/Y/MXmSqGKpjjCSJAaWvTz07cf37/e3328v/tyf/cZRbZIbaMT8L1urpSlqZtLmb/VYPCO&#10;LPagwQct2+eSAhhZG+kKsy1Ubf8Eymjr6n+zrz/bGpTDxyCMJ/4IoxxMgR/7wXBkY3sk2f3dKG2e&#10;Mlkju0mxqlaleaJIbqtEErK51MZ1gfZcCH0TYFTUHJq6IRyNJ3EY900/8AkPfUZ+PBz2cXtEyGAX&#10;2cILuag4d9LhArUpnozCkctAS15Ra7RuWq2WM64QBAaq7ulhj9yUXAvqwEpG6LzfG1Lxbg/BubB4&#10;UKaeny2YU9f7iT+Zx/M4GkTheD6I/CwbXCxm0WC8CE5H2TCbzbLgg00tiJKyopQJm91O6UH0d0rq&#10;Z67T6F7rRyyOyC7c85Csd5yGay1w2b0dOycoq6FOdEtJb0BPSnajC1cNbEqpbjFqYWxTrN+tiWIY&#10;8WcC5uI0CiegIOMOMcgJI3VoWB4YiMgBKMUGo247M93NsG6csECErqlCXoCKi8rs5N7l1GsfBtPl&#10;318idvIPz87r91U3/QUAAP//AwBQSwMEFAAGAAgAAAAhAEUm0b/eAAAACQEAAA8AAABkcnMvZG93&#10;bnJldi54bWxMj8tOwzAQRfdI/IM1SOyo06I2j8apKlRWYUMLXTvxkETE4xC7afh7hhUsR/fozrn5&#10;bra9mHD0nSMFy0UEAql2pqNGwdvp+SEB4YMmo3tHqOAbPeyK25tcZ8Zd6RWnY2gEl5DPtII2hCGT&#10;0tctWu0XbkDi7MONVgc+x0aaUV+53PZyFUUbaXVH/KHVAz61WH8eL1aBXeOXPyzTaajOL+Vh2Jfv&#10;p7RU6v5u3m9BBJzDHwy/+qwOBTtV7kLGi17BKkliRhXEaxCcP0Ypb6sYjOMNyCKX/xcUPwAAAP//&#10;AwBQSwECLQAUAAYACAAAACEAtoM4kv4AAADhAQAAEwAAAAAAAAAAAAAAAAAAAAAAW0NvbnRlbnRf&#10;VHlwZXNdLnhtbFBLAQItABQABgAIAAAAIQA4/SH/1gAAAJQBAAALAAAAAAAAAAAAAAAAAC8BAABf&#10;cmVscy8ucmVsc1BLAQItABQABgAIAAAAIQBd4/HmoAIAADIFAAAOAAAAAAAAAAAAAAAAAC4CAABk&#10;cnMvZTJvRG9jLnhtbFBLAQItABQABgAIAAAAIQBFJtG/3gAAAAkBAAAPAAAAAAAAAAAAAAAAAPoE&#10;AABkcnMvZG93bnJldi54bWxQSwUGAAAAAAQABADzAAAABQYAAAAA&#10;" adj=",10980">
                <v:textbox inset="5.85pt,.7pt,5.85pt,.7pt"/>
              </v:shape>
            </w:pict>
          </mc:Fallback>
        </mc:AlternateContent>
      </w:r>
      <w:r w:rsidRPr="00013645">
        <w:rPr>
          <w:rFonts w:ascii="ＭＳ 明朝" w:eastAsia="ＭＳ 明朝" w:hAnsi="ＭＳ 明朝" w:hint="eastAsia"/>
        </w:rPr>
        <w:t xml:space="preserve">　⑴　事業結果の報告</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 xml:space="preserve">　⑵　決算の報告</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 xml:space="preserve">　⑶　新年度事業計画</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rPr>
        <mc:AlternateContent>
          <mc:Choice Requires="wps">
            <w:drawing>
              <wp:anchor distT="0" distB="0" distL="114300" distR="114300" simplePos="0" relativeHeight="251666432" behindDoc="0" locked="0" layoutInCell="1" allowOverlap="1">
                <wp:simplePos x="0" y="0"/>
                <wp:positionH relativeFrom="column">
                  <wp:posOffset>1962150</wp:posOffset>
                </wp:positionH>
                <wp:positionV relativeFrom="paragraph">
                  <wp:posOffset>43180</wp:posOffset>
                </wp:positionV>
                <wp:extent cx="681355" cy="28321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283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645" w:rsidRPr="002F519C" w:rsidRDefault="00013645" w:rsidP="00013645">
                            <w:pPr>
                              <w:rPr>
                                <w:rFonts w:ascii="ＭＳ ゴシック" w:eastAsia="ＭＳ ゴシック" w:hAnsi="ＭＳ ゴシック"/>
                              </w:rPr>
                            </w:pPr>
                            <w:r w:rsidRPr="002F519C">
                              <w:rPr>
                                <w:rFonts w:ascii="ＭＳ ゴシック" w:eastAsia="ＭＳ ゴシック" w:hAnsi="ＭＳ ゴシック" w:hint="eastAsia"/>
                              </w:rPr>
                              <w:t xml:space="preserve">（例）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9" type="#_x0000_t202" style="position:absolute;left:0;text-align:left;margin-left:154.5pt;margin-top:3.4pt;width:53.65pt;height:2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oopQIAACQFAAAOAAAAZHJzL2Uyb0RvYy54bWysVNuO0zAQfUfiHyy/d3Np2k2iTVd7oQhp&#10;uUgLH+AmTmOR2MZ2myyIl1ZCfAS/gHjme/IjjJ22WxaQECIPju2ZOZ6Zc+yz866p0ZoqzQTPcHDi&#10;Y0R5LgrGlxl+83o+ijHShvCC1ILTDN9Rjc9njx+dtTKloahEXVCFAITrtJUZroyRqefpvKIN0SdC&#10;Ug7GUqiGGFiqpVco0gJ6U3uh70+9VqhCKpFTrWH3ejDimcMvS5qbl2WpqUF1hiE340blxoUdvdkZ&#10;SZeKyIrluzTIP2TREMbh0APUNTEErRT7BaphuRJalOYkF40nypLl1NUA1QT+g2puKyKpqwWao+Wh&#10;Tfr/weYv1q8UYkWGxxhx0gBF/fZTv/nab77328+o337pt9t+8w3WaGzb1UqdQtSthDjTXYoOaHel&#10;a3kj8rcacXFVEb6kF0qJtqKkgHQDG+kdhQ442oIs2ueigHPJyggH1JWqsb2E7iBAB9ruDlTRzqAc&#10;NqdxMJ5MMMrBFMbjMHBUeiTdB0ulzVMqGmQnGVagBAdO1jfa2GRIunexZ2lRs2LO6tot1HJxVSu0&#10;JqCauftc/g/cam6dubBhA+KwAznCGdZms3Uq+JAEYeRfhsloPo1PR9E8moySUz8e+UFymUz9KImu&#10;5x9tgkGUVqwoKL9hnO4VGUR/x/jubgxacppEbYaTSTgZGPpjkb77fldkwwxc0Jo1GY4PTiS1vD7h&#10;BZRNUkNYPcy9n9N3XYYe7P+uK04FlvhBAqZbdDv9AZhVyEIUdyALJYA24B4eF5hUQr3HqIWLmmH9&#10;bkUUxah+xkFap1GYgBCMW8RxAiHq2LA4MhCeA1CGDUbD9MoMb8FKKras4JxBylxcgBhL5oRyn9NO&#10;wnAVXUW7Z8Pe9eO187p/3GY/AAAA//8DAFBLAwQUAAYACAAAACEA8eLzot0AAAAIAQAADwAAAGRy&#10;cy9kb3ducmV2LnhtbEyPy07DMBBF90j8gzVI7KgTWqISMqlKJYS6bEGsp/GQhPoRxW7j8vWYFSxH&#10;d3TvOdUqGi3OPPreWYR8loFg2zjV2xbh/e3lbgnCB7KKtLOMcGEPq/r6qqJSucnu+LwPrUgl1peE&#10;0IUwlFL6pmNDfuYGtin7dKOhkM6xlWqkKZUbLe+zrJCGepsWOhp403Fz3J8MwvaDL69L0rth83Wc&#10;vmP7vF2riHh7E9dPIALH8PcMv/gJHerEdHAnq7zQCPPsMbkEhCIZpHyRF3MQB4SHfAGyruR/gfoH&#10;AAD//wMAUEsBAi0AFAAGAAgAAAAhALaDOJL+AAAA4QEAABMAAAAAAAAAAAAAAAAAAAAAAFtDb250&#10;ZW50X1R5cGVzXS54bWxQSwECLQAUAAYACAAAACEAOP0h/9YAAACUAQAACwAAAAAAAAAAAAAAAAAv&#10;AQAAX3JlbHMvLnJlbHNQSwECLQAUAAYACAAAACEAHfyKKKUCAAAkBQAADgAAAAAAAAAAAAAAAAAu&#10;AgAAZHJzL2Uyb0RvYy54bWxQSwECLQAUAAYACAAAACEA8eLzot0AAAAIAQAADwAAAAAAAAAAAAAA&#10;AAD/BAAAZHJzL2Rvd25yZXYueG1sUEsFBgAAAAAEAAQA8wAAAAkGAAAAAA==&#10;" stroked="f">
                <v:textbox inset="5.85pt,.7pt,5.85pt,.7pt">
                  <w:txbxContent>
                    <w:p w:rsidR="00013645" w:rsidRPr="002F519C" w:rsidRDefault="00013645" w:rsidP="00013645">
                      <w:pPr>
                        <w:rPr>
                          <w:rFonts w:ascii="ＭＳ ゴシック" w:eastAsia="ＭＳ ゴシック" w:hAnsi="ＭＳ ゴシック"/>
                        </w:rPr>
                      </w:pPr>
                      <w:r w:rsidRPr="002F519C">
                        <w:rPr>
                          <w:rFonts w:ascii="ＭＳ ゴシック" w:eastAsia="ＭＳ ゴシック" w:hAnsi="ＭＳ ゴシック" w:hint="eastAsia"/>
                        </w:rPr>
                        <w:t xml:space="preserve">（例）　</w:t>
                      </w:r>
                    </w:p>
                  </w:txbxContent>
                </v:textbox>
              </v:shape>
            </w:pict>
          </mc:Fallback>
        </mc:AlternateContent>
      </w:r>
      <w:r w:rsidRPr="00013645">
        <w:rPr>
          <w:rFonts w:ascii="ＭＳ 明朝" w:eastAsia="ＭＳ 明朝" w:hAnsi="ＭＳ 明朝" w:hint="eastAsia"/>
        </w:rPr>
        <w:t xml:space="preserve">　⑷　新年度予算案</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 xml:space="preserve">　⑸　役員の選任</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 xml:space="preserve">　⑹　規約の変更</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 xml:space="preserve">　⑺　区費の額</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 xml:space="preserve">　⑻　その他、必要な事項</w:t>
      </w:r>
    </w:p>
    <w:p w:rsidR="00013645" w:rsidRPr="00013645" w:rsidRDefault="00013645" w:rsidP="00013645">
      <w:pPr>
        <w:ind w:left="210" w:hangingChars="100" w:hanging="210"/>
        <w:rPr>
          <w:rFonts w:ascii="ＭＳ 明朝" w:eastAsia="ＭＳ 明朝" w:hAnsi="ＭＳ 明朝" w:hint="eastAsia"/>
        </w:rPr>
      </w:pPr>
      <w:r w:rsidRPr="00013645">
        <w:rPr>
          <w:rFonts w:ascii="ＭＳ 明朝" w:eastAsia="ＭＳ 明朝" w:hAnsi="ＭＳ 明朝" w:hint="eastAsia"/>
        </w:rPr>
        <w:t>10　総会の議事のうち、前項第６号以外の議事は、出席した会員の過半数をもって決するものとし、前項第６号の議事は、総会員の４分の３以上をもって決するものとする。また、可否同数の場合は､議長が決するところによる。</w:t>
      </w:r>
    </w:p>
    <w:p w:rsidR="00013645" w:rsidRPr="00013645" w:rsidRDefault="00013645" w:rsidP="00013645">
      <w:pPr>
        <w:rPr>
          <w:rFonts w:ascii="ＭＳ 明朝" w:eastAsia="ＭＳ 明朝" w:hAnsi="ＭＳ 明朝" w:hint="eastAsia"/>
        </w:rPr>
      </w:pP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（組長会）</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第11条　組長会は、監事を除く役員をもって構成する。</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２　組長会は、必要に応じ開催することとし、区長が招集する。</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３　組長会は、過半数の出席で成立するものとする。</w:t>
      </w:r>
    </w:p>
    <w:p w:rsidR="00013645" w:rsidRPr="00013645" w:rsidRDefault="00013645" w:rsidP="00013645">
      <w:pPr>
        <w:ind w:left="210" w:hangingChars="100" w:hanging="210"/>
        <w:rPr>
          <w:rFonts w:ascii="ＭＳ 明朝" w:eastAsia="ＭＳ 明朝" w:hAnsi="ＭＳ 明朝" w:hint="eastAsia"/>
        </w:rPr>
      </w:pPr>
      <w:r w:rsidRPr="00013645">
        <w:rPr>
          <w:rFonts w:ascii="ＭＳ 明朝" w:eastAsia="ＭＳ 明朝" w:hAnsi="ＭＳ 明朝" w:hint="eastAsia"/>
        </w:rPr>
        <w:t>４　組長会は、区長の付議する事項を審議するとともに、総会及び組長会の議決事項の円滑な執行に当たる。</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rPr>
        <mc:AlternateContent>
          <mc:Choice Requires="wps">
            <w:drawing>
              <wp:anchor distT="0" distB="0" distL="114300" distR="114300" simplePos="0" relativeHeight="251659264" behindDoc="0" locked="0" layoutInCell="1" allowOverlap="1">
                <wp:simplePos x="0" y="0"/>
                <wp:positionH relativeFrom="column">
                  <wp:posOffset>5559425</wp:posOffset>
                </wp:positionH>
                <wp:positionV relativeFrom="paragraph">
                  <wp:posOffset>146050</wp:posOffset>
                </wp:positionV>
                <wp:extent cx="323850" cy="254889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548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645" w:rsidRPr="00E922CD" w:rsidRDefault="00013645" w:rsidP="00013645">
                            <w:pPr>
                              <w:jc w:val="center"/>
                              <w:rPr>
                                <w:rFonts w:ascii="ＭＳ ゴシック" w:eastAsia="ＭＳ ゴシック" w:hAnsi="ＭＳ ゴシック"/>
                              </w:rPr>
                            </w:pPr>
                            <w:r w:rsidRPr="00E922CD">
                              <w:rPr>
                                <w:rFonts w:ascii="ＭＳ ゴシック" w:eastAsia="ＭＳ ゴシック" w:hAnsi="ＭＳ ゴシック" w:hint="eastAsia"/>
                              </w:rPr>
                              <w:t>「○○規程」として別に定めることも</w:t>
                            </w:r>
                            <w:r>
                              <w:rPr>
                                <w:rFonts w:ascii="ＭＳ ゴシック" w:eastAsia="ＭＳ ゴシック" w:hAnsi="ＭＳ ゴシック" w:hint="eastAsia"/>
                              </w:rPr>
                              <w:t>可</w:t>
                            </w:r>
                          </w:p>
                        </w:txbxContent>
                      </wps:txbx>
                      <wps:bodyPr rot="0" vert="eaVert"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30" type="#_x0000_t202" style="position:absolute;left:0;text-align:left;margin-left:437.75pt;margin-top:11.5pt;width:25.5pt;height:20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JbLpgIAACcFAAAOAAAAZHJzL2Uyb0RvYy54bWysVM2O0zAQviPxDpbv3fw07SbRpqvtLkVI&#10;y4+0wN1NnMbCsYPtNlmtuGwlxEPwCogzz5MXYey0pSwgIUQOju3xfJ6Z7xufnXc1RxuqNJMiw8GJ&#10;jxEVuSyYWGX4zevFKMZIGyIKwqWgGb6lGp/PHj86a5uUhrKSvKAKAYjQadtkuDKmST1P5xWtiT6R&#10;DRVgLKWqiYGlWnmFIi2g19wLfX/qtVIVjZI51Rp2rwYjnjn8sqS5eVmWmhrEMwyxGTcqNy7t6M3O&#10;SLpSpKlYvguD/EMUNWECLj1AXRFD0FqxX6BqliupZWlOcll7sixZTl0OkE3gP8jmpiINdblAcXRz&#10;KJP+f7D5i80rhViR4RAjQWqgqN9+7O+/9Pff+u0n1G8/99ttf/8V1ii05WobnYLXTQN+ppvLDmh3&#10;qevmWubvNBLysiJiRS+Ukm1FSQHhBtbTO3IdcLQFWbbPZQH3krWRDqgrVW1rCdVBgA603R6oop1B&#10;OWyOw3E8AUsOpnASxXHiuPRIuvdulDZPqayRnWRYgRQcOtlca2OjIen+iL1MS86KBePcLdRqeckV&#10;2hCQzcJ9LoEHx7iwh4W0bgPisANBwh3WZsN1MrhLgjDy52EyWkzj01G0iCaj5NSPR36QzJOpHyXR&#10;1eKDDTCI0ooVBRXXTNC9JIPo7yjfNccgJidK1GY4mYSTgaI/Jum773dJ1sxAh3JWZzg+HCKpJfaJ&#10;KCBtkhrC+DD3fg7fVRlqsP+7qjgZWOYHDZhu2TkBRnt1LWVxC7pQEmgDiuF1gQklb+GPUQu9mmH9&#10;fk0UxYg/E6CucRxMbXO7hZMCUseG5ZGBiLyS8AAA1DC9NMNzsG4UW1Vw06BmIS9AjyVzUrHCHaLa&#10;qRi60eW0ezlsux+v3akf79vsOwAAAP//AwBQSwMEFAAGAAgAAAAhAJLjrXrgAAAACgEAAA8AAABk&#10;cnMvZG93bnJldi54bWxMj01PwzAMhu9I/IfISNxYSteOUZpOCAmJI6wIcUwb92M0TmnSrfDrMSc4&#10;2n70+nnz3WIHccTJ944UXK8iEEi1Mz21Cl7Lx6stCB80GT04QgVf6GFXnJ/lOjPuRC943IdWcAj5&#10;TCvoQhgzKX3dodV+5UYkvjVusjrwOLXSTPrE4XaQcRRtpNU98YdOj/jQYf2xn62Cp7fPtHl+X9fV&#10;/B33zZyUh6o8KHV5sdzfgQi4hD8YfvVZHQp2qtxMxotBwfYmTRlVEK+5EwO38YYXlYIkThKQRS7/&#10;Vyh+AAAA//8DAFBLAQItABQABgAIAAAAIQC2gziS/gAAAOEBAAATAAAAAAAAAAAAAAAAAAAAAABb&#10;Q29udGVudF9UeXBlc10ueG1sUEsBAi0AFAAGAAgAAAAhADj9If/WAAAAlAEAAAsAAAAAAAAAAAAA&#10;AAAALwEAAF9yZWxzLy5yZWxzUEsBAi0AFAAGAAgAAAAhAF6wlsumAgAAJwUAAA4AAAAAAAAAAAAA&#10;AAAALgIAAGRycy9lMm9Eb2MueG1sUEsBAi0AFAAGAAgAAAAhAJLjrXrgAAAACgEAAA8AAAAAAAAA&#10;AAAAAAAAAAUAAGRycy9kb3ducmV2LnhtbFBLBQYAAAAABAAEAPMAAAANBgAAAAA=&#10;" stroked="f">
                <v:textbox style="layout-flow:vertical-ideographic" inset="1.06mm,.7pt,1.06mm,.7pt">
                  <w:txbxContent>
                    <w:p w:rsidR="00013645" w:rsidRPr="00E922CD" w:rsidRDefault="00013645" w:rsidP="00013645">
                      <w:pPr>
                        <w:jc w:val="center"/>
                        <w:rPr>
                          <w:rFonts w:ascii="ＭＳ ゴシック" w:eastAsia="ＭＳ ゴシック" w:hAnsi="ＭＳ ゴシック"/>
                        </w:rPr>
                      </w:pPr>
                      <w:r w:rsidRPr="00E922CD">
                        <w:rPr>
                          <w:rFonts w:ascii="ＭＳ ゴシック" w:eastAsia="ＭＳ ゴシック" w:hAnsi="ＭＳ ゴシック" w:hint="eastAsia"/>
                        </w:rPr>
                        <w:t>「○○規程」として別に定めることも</w:t>
                      </w:r>
                      <w:r>
                        <w:rPr>
                          <w:rFonts w:ascii="ＭＳ ゴシック" w:eastAsia="ＭＳ ゴシック" w:hAnsi="ＭＳ ゴシック" w:hint="eastAsia"/>
                        </w:rPr>
                        <w:t>可</w:t>
                      </w:r>
                    </w:p>
                  </w:txbxContent>
                </v:textbox>
              </v:shape>
            </w:pict>
          </mc:Fallback>
        </mc:AlternateContent>
      </w:r>
      <w:r w:rsidRPr="00013645">
        <w:rPr>
          <w:rFonts w:ascii="ＭＳ 明朝" w:eastAsia="ＭＳ 明朝" w:hAnsi="ＭＳ 明朝" w:hint="eastAsia"/>
        </w:rPr>
        <w:t>５　組長会の議事は、出席者の３分の２以上の賛同で決するものとする。</w:t>
      </w:r>
    </w:p>
    <w:p w:rsidR="00013645" w:rsidRPr="00013645" w:rsidRDefault="00013645" w:rsidP="00013645">
      <w:pPr>
        <w:rPr>
          <w:rFonts w:ascii="ＭＳ 明朝" w:eastAsia="ＭＳ 明朝" w:hAnsi="ＭＳ 明朝" w:hint="eastAsia"/>
        </w:rPr>
      </w:pPr>
    </w:p>
    <w:p w:rsidR="00013645" w:rsidRPr="00013645" w:rsidRDefault="00013645" w:rsidP="00013645">
      <w:pPr>
        <w:rPr>
          <w:rFonts w:ascii="ＭＳ 明朝" w:eastAsia="ＭＳ 明朝" w:hAnsi="ＭＳ 明朝" w:hint="eastAsia"/>
        </w:rPr>
      </w:pPr>
      <w:r w:rsidRPr="00013645">
        <w:rPr>
          <w:rFonts w:ascii="ＭＳ 明朝" w:eastAsia="ＭＳ 明朝" w:hAnsi="ＭＳ 明朝"/>
        </w:rPr>
        <mc:AlternateContent>
          <mc:Choice Requires="wps">
            <w:drawing>
              <wp:anchor distT="0" distB="0" distL="114300" distR="114300" simplePos="0" relativeHeight="251667456" behindDoc="0" locked="0" layoutInCell="1" allowOverlap="1">
                <wp:simplePos x="0" y="0"/>
                <wp:positionH relativeFrom="column">
                  <wp:posOffset>5343525</wp:posOffset>
                </wp:positionH>
                <wp:positionV relativeFrom="paragraph">
                  <wp:posOffset>12700</wp:posOffset>
                </wp:positionV>
                <wp:extent cx="144145" cy="1969770"/>
                <wp:effectExtent l="0" t="0" r="0" b="0"/>
                <wp:wrapNone/>
                <wp:docPr id="1" name="右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1969770"/>
                        </a:xfrm>
                        <a:prstGeom prst="rightBrace">
                          <a:avLst>
                            <a:gd name="adj1" fmla="val 11387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1128C" id="右中かっこ 1" o:spid="_x0000_s1026" type="#_x0000_t88" style="position:absolute;left:0;text-align:left;margin-left:420.75pt;margin-top:1pt;width:11.35pt;height:15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CgDnwIAADMFAAAOAAAAZHJzL2Uyb0RvYy54bWysVM2O0zAQviPxDpbv3STd9CfRpqulPwhp&#10;gZUWHsCNncbg2MF2m+4iDnvmwIFH4MyJC++z8B6MnbS07AUhcnDGmcnn+Wa+8dn5thJow7ThSmY4&#10;OgkxYjJXlMtVhl+/WvTGGBlLJCVCSZbhG2bw+eTxo7OmTllflUpQphGASJM2dYZLa+s0CExesoqY&#10;E1UzCc5C6YpY2OpVQDVpAL0SQT8Mh0GjNK21ypkx8HXWOvHE4xcFy+3LojDMIpFhyM36Vft16dZg&#10;ckbSlSZ1yfMuDfIPWVSESzh0DzUjlqC15g+gKp5rZVRhT3JVBaooeM48B2AThX+wuS5JzTwXKI6p&#10;92Uy/w82f7G50ohT6B1GklTQop+fvv34/vX+7uP93Zf7u88ockVqapNC7HV9pR1NU1+q/K0BR3Dk&#10;cRsDMWjZPFcUwMjaKl+YbaEr9ydQRltf/5t9/dnWohw+RnEcxQOMcnBFyTAZjXyDApLu/q61sU+Z&#10;qpAzMqz5qrRPNMldlUhKNpfG+i7Qjguhb4BXUQlo6oYIFEWn49Go6/pBUP8waBDC42Lg4A4SrN3R&#10;Dl+qBRfCa0dI1GQ4GfQHPgWjBKfO6cKMXi2nQiM4Gbj6p4M9CtNqLakHKxmh8862hIvWhsOFdHhQ&#10;p46gq5iX1/skTObj+Tjuxf3hvBeHs1nvYjGNe8NFNBrMTmfT6Sz64FKL4rTklDLpsttJPYr/Tkrd&#10;0LUi3Yv9iMUR2YV/HpINjtPwJQYuu7dn5xXlRNSqbqnoDQhKq3Z24a4Bo1T6FqMG5jbD5t2aaIaR&#10;eCZhMEZxPwEJWb8ZjxMYen3oWB44iMwBKMMWo9ac2vZqWNdeWW4o2nZfgIwLbnd6b3PqxA+T6fPv&#10;bhE3+od7H/X7rpv8AgAA//8DAFBLAwQUAAYACAAAACEAOiMpGOEAAAAJAQAADwAAAGRycy9kb3du&#10;cmV2LnhtbEyPzU7DMBCE70i8g7VI3KgTE6oQsqkQfwekIlEqUW5ubJIIex3Fbmv69JgTHEczmvmm&#10;XkRr2F5PfnCEkM8yYJpapwbqENZvjxclMB8kKWkcaYRv7WHRnJ7UslLuQK96vwodSyXkK4nQhzBW&#10;nPu211b6mRs1Je/TTVaGJKeOq0keUrk1XGTZnFs5UFro5ajvet1+rXYW4fr9+PES7uPaPBSxoOPm&#10;efO0lIjnZ/H2BljQMfyF4Rc/oUOTmLZuR8ozg1AW+VWKIoh0KfnlvBDAtgiXuRDAm5r/f9D8AAAA&#10;//8DAFBLAQItABQABgAIAAAAIQC2gziS/gAAAOEBAAATAAAAAAAAAAAAAAAAAAAAAABbQ29udGVu&#10;dF9UeXBlc10ueG1sUEsBAi0AFAAGAAgAAAAhADj9If/WAAAAlAEAAAsAAAAAAAAAAAAAAAAALwEA&#10;AF9yZWxzLy5yZWxzUEsBAi0AFAAGAAgAAAAhAFogKAOfAgAAMwUAAA4AAAAAAAAAAAAAAAAALgIA&#10;AGRycy9lMm9Eb2MueG1sUEsBAi0AFAAGAAgAAAAhADojKRjhAAAACQEAAA8AAAAAAAAAAAAAAAAA&#10;+QQAAGRycy9kb3ducmV2LnhtbFBLBQYAAAAABAAEAPMAAAAHBgAAAAA=&#10;">
                <v:textbox inset="5.85pt,.7pt,5.85pt,.7pt"/>
              </v:shape>
            </w:pict>
          </mc:Fallback>
        </mc:AlternateContent>
      </w:r>
      <w:r w:rsidRPr="00013645">
        <w:rPr>
          <w:rFonts w:ascii="ＭＳ 明朝" w:eastAsia="ＭＳ 明朝" w:hAnsi="ＭＳ 明朝" w:hint="eastAsia"/>
        </w:rPr>
        <w:t>（区　費）</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第12条　区費の額は、総会で定める。</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２　区費は、組長が四半期毎に徴収し、速やかに会計に納入しなければならない。</w:t>
      </w:r>
    </w:p>
    <w:p w:rsidR="00013645" w:rsidRPr="00013645" w:rsidRDefault="00013645" w:rsidP="00013645">
      <w:pPr>
        <w:rPr>
          <w:rFonts w:ascii="ＭＳ 明朝" w:eastAsia="ＭＳ 明朝" w:hAnsi="ＭＳ 明朝" w:hint="eastAsia"/>
        </w:rPr>
      </w:pP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（弔慰金）</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第13条　会員が死亡した場合は、その遺族に弔慰金○○○円を支出する。</w:t>
      </w:r>
    </w:p>
    <w:p w:rsidR="00013645" w:rsidRPr="00013645" w:rsidRDefault="00013645" w:rsidP="00013645">
      <w:pPr>
        <w:rPr>
          <w:rFonts w:ascii="ＭＳ 明朝" w:eastAsia="ＭＳ 明朝" w:hAnsi="ＭＳ 明朝" w:hint="eastAsia"/>
        </w:rPr>
      </w:pP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（報　酬）</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第14条　役員の報酬は、次のとおりとする。</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lastRenderedPageBreak/>
        <w:t xml:space="preserve">　⑴　区　長　　　　年額　　○○○○円</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 xml:space="preserve">　⑵　副区長　　　　年額　　○○○○円</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 xml:space="preserve">　⑶　会　計　　　　年額　　○○○○円</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 xml:space="preserve">　⑷　組　長　　　　年額　　○○○○円</w:t>
      </w:r>
    </w:p>
    <w:p w:rsidR="00013645" w:rsidRPr="00013645" w:rsidRDefault="00013645" w:rsidP="00013645">
      <w:pPr>
        <w:rPr>
          <w:rFonts w:ascii="ＭＳ 明朝" w:eastAsia="ＭＳ 明朝" w:hAnsi="ＭＳ 明朝" w:hint="eastAsia"/>
        </w:rPr>
      </w:pP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（会計年度）</w:t>
      </w: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第15条　本区の会計年度は、毎年4月1日に始まり、翌年3月31日に終わる。</w:t>
      </w:r>
    </w:p>
    <w:p w:rsidR="00013645" w:rsidRPr="00013645" w:rsidRDefault="00013645" w:rsidP="00013645">
      <w:pPr>
        <w:rPr>
          <w:rFonts w:ascii="ＭＳ 明朝" w:eastAsia="ＭＳ 明朝" w:hAnsi="ＭＳ 明朝" w:hint="eastAsia"/>
        </w:rPr>
      </w:pP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（その他）</w:t>
      </w:r>
    </w:p>
    <w:p w:rsidR="00013645" w:rsidRPr="00013645" w:rsidRDefault="00013645" w:rsidP="00013645">
      <w:pPr>
        <w:ind w:left="210" w:hangingChars="100" w:hanging="210"/>
        <w:rPr>
          <w:rFonts w:ascii="ＭＳ 明朝" w:eastAsia="ＭＳ 明朝" w:hAnsi="ＭＳ 明朝" w:hint="eastAsia"/>
        </w:rPr>
      </w:pPr>
      <w:r w:rsidRPr="00013645">
        <w:rPr>
          <w:rFonts w:ascii="ＭＳ 明朝" w:eastAsia="ＭＳ 明朝" w:hAnsi="ＭＳ 明朝" w:hint="eastAsia"/>
        </w:rPr>
        <w:t>第16条　この会則で定めるもののほか、必要な事項は、総会の議決を経て、区長が別に定</w:t>
      </w:r>
      <w:bookmarkStart w:id="0" w:name="_GoBack"/>
      <w:bookmarkEnd w:id="0"/>
      <w:r w:rsidRPr="00013645">
        <w:rPr>
          <w:rFonts w:ascii="ＭＳ 明朝" w:eastAsia="ＭＳ 明朝" w:hAnsi="ＭＳ 明朝" w:hint="eastAsia"/>
        </w:rPr>
        <w:t>める。</w:t>
      </w:r>
    </w:p>
    <w:p w:rsidR="00013645" w:rsidRPr="00013645" w:rsidRDefault="00013645" w:rsidP="00013645">
      <w:pPr>
        <w:rPr>
          <w:rFonts w:ascii="ＭＳ 明朝" w:eastAsia="ＭＳ 明朝" w:hAnsi="ＭＳ 明朝" w:hint="eastAsia"/>
        </w:rPr>
      </w:pPr>
    </w:p>
    <w:p w:rsidR="00013645" w:rsidRPr="00013645" w:rsidRDefault="00013645" w:rsidP="00013645">
      <w:pPr>
        <w:rPr>
          <w:rFonts w:ascii="ＭＳ 明朝" w:eastAsia="ＭＳ 明朝" w:hAnsi="ＭＳ 明朝" w:hint="eastAsia"/>
        </w:rPr>
      </w:pPr>
      <w:r w:rsidRPr="00013645">
        <w:rPr>
          <w:rFonts w:ascii="ＭＳ 明朝" w:eastAsia="ＭＳ 明朝" w:hAnsi="ＭＳ 明朝" w:hint="eastAsia"/>
        </w:rPr>
        <w:t xml:space="preserve">　　　附　則</w:t>
      </w:r>
    </w:p>
    <w:p w:rsidR="001E6D9A" w:rsidRPr="00013645" w:rsidRDefault="00013645">
      <w:pPr>
        <w:rPr>
          <w:rFonts w:ascii="ＭＳ 明朝" w:eastAsia="ＭＳ 明朝" w:hAnsi="ＭＳ 明朝" w:hint="eastAsia"/>
        </w:rPr>
      </w:pPr>
      <w:r w:rsidRPr="00013645">
        <w:rPr>
          <w:rFonts w:ascii="ＭＳ 明朝" w:eastAsia="ＭＳ 明朝" w:hAnsi="ＭＳ 明朝" w:hint="eastAsia"/>
        </w:rPr>
        <w:t>この会則（規約）は、令和○○年○月○日から施行する。</w:t>
      </w:r>
    </w:p>
    <w:sectPr w:rsidR="001E6D9A" w:rsidRPr="000136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DDB" w:rsidRDefault="00630DDB" w:rsidP="00013645">
      <w:r>
        <w:separator/>
      </w:r>
    </w:p>
  </w:endnote>
  <w:endnote w:type="continuationSeparator" w:id="0">
    <w:p w:rsidR="00630DDB" w:rsidRDefault="00630DDB" w:rsidP="0001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DDB" w:rsidRDefault="00630DDB" w:rsidP="00013645">
      <w:r>
        <w:separator/>
      </w:r>
    </w:p>
  </w:footnote>
  <w:footnote w:type="continuationSeparator" w:id="0">
    <w:p w:rsidR="00630DDB" w:rsidRDefault="00630DDB" w:rsidP="00013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116"/>
    <w:rsid w:val="00013645"/>
    <w:rsid w:val="000A37DF"/>
    <w:rsid w:val="00630DDB"/>
    <w:rsid w:val="00773614"/>
    <w:rsid w:val="007E4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84DA5A"/>
  <w15:chartTrackingRefBased/>
  <w15:docId w15:val="{665BB399-7F6F-42E3-AAB9-4F82A2139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645"/>
    <w:pPr>
      <w:tabs>
        <w:tab w:val="center" w:pos="4252"/>
        <w:tab w:val="right" w:pos="8504"/>
      </w:tabs>
      <w:snapToGrid w:val="0"/>
    </w:pPr>
  </w:style>
  <w:style w:type="character" w:customStyle="1" w:styleId="a4">
    <w:name w:val="ヘッダー (文字)"/>
    <w:basedOn w:val="a0"/>
    <w:link w:val="a3"/>
    <w:uiPriority w:val="99"/>
    <w:rsid w:val="00013645"/>
  </w:style>
  <w:style w:type="paragraph" w:styleId="a5">
    <w:name w:val="footer"/>
    <w:basedOn w:val="a"/>
    <w:link w:val="a6"/>
    <w:uiPriority w:val="99"/>
    <w:unhideWhenUsed/>
    <w:rsid w:val="00013645"/>
    <w:pPr>
      <w:tabs>
        <w:tab w:val="center" w:pos="4252"/>
        <w:tab w:val="right" w:pos="8504"/>
      </w:tabs>
      <w:snapToGrid w:val="0"/>
    </w:pPr>
  </w:style>
  <w:style w:type="character" w:customStyle="1" w:styleId="a6">
    <w:name w:val="フッター (文字)"/>
    <w:basedOn w:val="a0"/>
    <w:link w:val="a5"/>
    <w:uiPriority w:val="99"/>
    <w:rsid w:val="00013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322</Words>
  <Characters>1842</Characters>
  <Application>Microsoft Office Word</Application>
  <DocSecurity>0</DocSecurity>
  <Lines>15</Lines>
  <Paragraphs>4</Paragraphs>
  <ScaleCrop>false</ScaleCrop>
  <Company>Toshiba</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杉田　賢一</dc:creator>
  <cp:keywords/>
  <dc:description/>
  <cp:lastModifiedBy>杉田　賢一</cp:lastModifiedBy>
  <cp:revision>2</cp:revision>
  <dcterms:created xsi:type="dcterms:W3CDTF">2020-02-21T00:23:00Z</dcterms:created>
  <dcterms:modified xsi:type="dcterms:W3CDTF">2020-02-21T00:28:00Z</dcterms:modified>
</cp:coreProperties>
</file>