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b w:val="1"/>
          <w:sz w:val="32"/>
          <w:u w:val="single" w:color="auto"/>
        </w:rPr>
      </w:pPr>
      <w:r>
        <w:rPr>
          <w:rFonts w:hint="eastAsia" w:ascii="ＭＳ Ｐ明朝" w:hAnsi="ＭＳ Ｐ明朝" w:eastAsia="ＭＳ Ｐ明朝"/>
          <w:b w:val="1"/>
          <w:sz w:val="32"/>
          <w:u w:val="single" w:color="auto"/>
        </w:rPr>
        <w:t>ごみ・資源物ステーションの維持管理に関する質疑書</w:t>
      </w:r>
    </w:p>
    <w:tbl>
      <w:tblPr>
        <w:tblStyle w:val="48"/>
        <w:tblpPr w:leftFromText="142" w:rightFromText="142" w:topFromText="0" w:bottomFromText="0" w:vertAnchor="page" w:horzAnchor="margin" w:tblpXSpec="right" w:tblpY="2635"/>
        <w:tblW w:w="6235" w:type="dxa"/>
        <w:tblLayout w:type="fixed"/>
        <w:tblLook w:firstRow="1" w:lastRow="0" w:firstColumn="1" w:lastColumn="0" w:noHBand="0" w:noVBand="1" w:val="04A0"/>
      </w:tblPr>
      <w:tblGrid>
        <w:gridCol w:w="1384"/>
        <w:gridCol w:w="4851"/>
      </w:tblGrid>
      <w:tr>
        <w:trPr>
          <w:trHeight w:val="691" w:hRule="atLeast"/>
        </w:trPr>
        <w:tc>
          <w:tcPr>
            <w:tcW w:w="1384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管理地区名</w:t>
            </w:r>
          </w:p>
        </w:tc>
        <w:tc>
          <w:tcPr>
            <w:tcW w:w="4851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ﾌﾘｶﾞﾅ</w:t>
            </w:r>
          </w:p>
        </w:tc>
        <w:tc>
          <w:tcPr>
            <w:tcW w:w="48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905" w:hRule="atLeast"/>
        </w:trPr>
        <w:tc>
          <w:tcPr>
            <w:tcW w:w="13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代表者名</w:t>
            </w:r>
          </w:p>
        </w:tc>
        <w:tc>
          <w:tcPr>
            <w:tcW w:w="485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各地区でのごみ・資源物ステーションの維持管理において、御不明な点がある場合は、下記の枠内に質疑事項を御記入いただき御提出ください。</w:t>
      </w:r>
    </w:p>
    <w:p>
      <w:pPr>
        <w:pStyle w:val="0"/>
        <w:jc w:val="righ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（提出期限：令和８年５月１５日（金）まで）</w:t>
      </w:r>
    </w:p>
    <w:p>
      <w:pPr>
        <w:pStyle w:val="0"/>
        <w:spacing w:line="100" w:lineRule="exact"/>
        <w:rPr>
          <w:rFonts w:hint="default" w:asciiTheme="majorEastAsia" w:hAnsiTheme="majorEastAsia" w:eastAsiaTheme="majorEastAsia"/>
          <w:b w:val="1"/>
        </w:rPr>
      </w:pPr>
    </w:p>
    <w:tbl>
      <w:tblPr>
        <w:tblStyle w:val="48"/>
        <w:tblW w:w="934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46"/>
      </w:tblGrid>
      <w:tr>
        <w:trPr>
          <w:trHeight w:val="650" w:hRule="atLeast"/>
        </w:trPr>
        <w:tc>
          <w:tcPr>
            <w:tcW w:w="93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質　疑　事　項</w:t>
            </w: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oub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4877435</wp:posOffset>
            </wp:positionH>
            <wp:positionV relativeFrom="paragraph">
              <wp:posOffset>78105</wp:posOffset>
            </wp:positionV>
            <wp:extent cx="534670" cy="534670"/>
            <wp:effectExtent l="0" t="0" r="0" b="0"/>
            <wp:wrapNone/>
            <wp:docPr id="1026" name="Picture 1" descr="C:\Users\3570\AppData\Local\Microsoft\Windows\INetCache\Content.MSO\95D0C1F5.tmp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:\Users\3570\AppData\Local\Microsoft\Windows\INetCache\Content.MSO\95D0C1F5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 w:val="1"/>
          <w:sz w:val="20"/>
        </w:rPr>
        <w:t>※注１　提出方法は、「参加申込書」と同様ですので、御確認ください。</w:t>
      </w:r>
    </w:p>
    <w:p>
      <w:pPr>
        <w:pStyle w:val="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　　　　お持ちのスマートフォンからも御提出いただけます。</w:t>
      </w:r>
    </w:p>
    <w:p>
      <w:pPr>
        <w:pStyle w:val="0"/>
        <w:ind w:firstLine="803" w:firstLineChars="40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その場合は、右記ＱＲコードからお願いします。</w:t>
      </w:r>
    </w:p>
    <w:p>
      <w:pPr>
        <w:pStyle w:val="0"/>
        <w:ind w:left="803" w:hanging="803" w:hangingChars="40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※注２　当様式</w:t>
      </w:r>
      <w:r>
        <w:rPr>
          <w:rFonts w:hint="default" w:asciiTheme="minorEastAsia" w:hAnsiTheme="minorEastAsia"/>
          <w:b w:val="1"/>
          <w:sz w:val="20"/>
        </w:rPr>
        <w:t>は、</w:t>
      </w:r>
      <w:r>
        <w:rPr>
          <w:rFonts w:hint="eastAsia" w:asciiTheme="minorEastAsia" w:hAnsiTheme="minorEastAsia"/>
          <w:b w:val="1"/>
          <w:sz w:val="20"/>
        </w:rPr>
        <w:t>市ホームページ</w:t>
      </w:r>
      <w:r>
        <w:rPr>
          <w:rFonts w:hint="default" w:asciiTheme="minorEastAsia" w:hAnsiTheme="minorEastAsia"/>
          <w:b w:val="1"/>
          <w:sz w:val="20"/>
        </w:rPr>
        <w:t>（</w:t>
      </w:r>
      <w:r>
        <w:rPr>
          <w:rFonts w:hint="eastAsia" w:asciiTheme="minorEastAsia" w:hAnsiTheme="minorEastAsia"/>
          <w:b w:val="1"/>
          <w:color w:val="000000" w:themeColor="text1"/>
          <w:sz w:val="20"/>
        </w:rPr>
        <w:t>市民向け→ごみ・環境・ペット→ごみ・リサイクル→クリーンステーション指導員に関する申請書等様式</w:t>
      </w:r>
      <w:r>
        <w:rPr>
          <w:rFonts w:hint="eastAsia" w:asciiTheme="minorEastAsia" w:hAnsiTheme="minorEastAsia"/>
          <w:b w:val="1"/>
          <w:sz w:val="20"/>
        </w:rPr>
        <w:t>）</w:t>
      </w:r>
      <w:r>
        <w:rPr>
          <w:rFonts w:hint="default" w:asciiTheme="minorEastAsia" w:hAnsiTheme="minorEastAsia"/>
          <w:b w:val="1"/>
          <w:sz w:val="20"/>
        </w:rPr>
        <w:t>に</w:t>
      </w:r>
      <w:r>
        <w:rPr>
          <w:rFonts w:hint="eastAsia" w:asciiTheme="minorEastAsia" w:hAnsiTheme="minorEastAsia"/>
          <w:b w:val="1"/>
          <w:sz w:val="20"/>
        </w:rPr>
        <w:t>も</w:t>
      </w:r>
      <w:r>
        <w:rPr>
          <w:rFonts w:hint="default" w:asciiTheme="minorEastAsia" w:hAnsiTheme="minorEastAsia"/>
          <w:b w:val="1"/>
          <w:sz w:val="20"/>
        </w:rPr>
        <w:t>掲載</w:t>
      </w:r>
      <w:r>
        <w:rPr>
          <w:rFonts w:hint="eastAsia" w:asciiTheme="minorEastAsia" w:hAnsiTheme="minorEastAsia"/>
          <w:b w:val="1"/>
          <w:sz w:val="20"/>
        </w:rPr>
        <w:t>しています。</w:t>
      </w:r>
    </w:p>
    <w:sectPr>
      <w:headerReference r:id="rId5" w:type="default"/>
      <w:pgSz w:w="11906" w:h="16838"/>
      <w:pgMar w:top="964" w:right="1418" w:bottom="680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2"/>
      <w:jc w:val="center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2861945</wp:posOffset>
              </wp:positionH>
              <wp:positionV relativeFrom="paragraph">
                <wp:posOffset>-54610</wp:posOffset>
              </wp:positionV>
              <wp:extent cx="180975" cy="209550"/>
              <wp:effectExtent l="635" t="635" r="29845" b="10795"/>
              <wp:wrapNone/>
              <wp:docPr id="2049" name="下矢印 1"/>
              <a:graphic xmlns:a="http://schemas.openxmlformats.org/drawingml/2006/main">
                <a:graphicData uri="http://schemas.microsoft.com/office/word/2010/wordprocessingShape">
                  <wps:wsp>
                    <wps:cNvPr id="2049" name="下矢印 1"/>
                    <wps:cNvSpPr/>
                    <wps:spPr>
                      <a:xfrm flipV="1">
                        <a:off x="0" y="0"/>
                        <a:ext cx="180975" cy="209550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1" style="z-index:2;height:16.5pt;mso-wrap-distance-left:9pt;width:14.25pt;mso-wrap-distance-top:0pt;mso-position-horizontal-relative:text;position:absolute;margin-top:-4.3pt;margin-left:225.35pt;mso-position-vertical-relative:text;mso-wrap-distance-bottom:0pt;mso-wrap-distance-right:9pt;flip:y;" o:spid="_x0000_s2049" o:allowincell="t" o:allowoverlap="t" filled="t" fillcolor="#4f81bd [3204]" stroked="t" strokecolor="#385d8a" strokeweight="2pt" o:spt="67" type="#_x0000_t67" adj="10800,5400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shape>
          </w:pict>
        </mc:Fallback>
      </mc:AlternateContent>
    </w:r>
  </w:p>
  <w:p>
    <w:pPr>
      <w:pStyle w:val="42"/>
      <w:jc w:val="center"/>
      <w:rPr>
        <w:rFonts w:hint="default"/>
        <w:sz w:val="21"/>
      </w:rPr>
    </w:pPr>
    <w:r>
      <w:rPr>
        <w:rFonts w:hint="eastAsia"/>
        <w:sz w:val="21"/>
      </w:rPr>
      <w:t>延岡市ｸﾘｰﾝｾﾝﾀｰ資源対策課　</w:t>
    </w:r>
    <w:r>
      <w:rPr>
        <w:rFonts w:hint="eastAsia"/>
        <w:sz w:val="21"/>
      </w:rPr>
      <w:t>FAX</w:t>
    </w:r>
    <w:r>
      <w:rPr>
        <w:rFonts w:hint="eastAsia"/>
        <w:sz w:val="21"/>
      </w:rPr>
      <w:t>３４－９６１４　メール</w:t>
    </w:r>
    <w:r>
      <w:rPr>
        <w:rFonts w:hint="eastAsia"/>
        <w:sz w:val="21"/>
      </w:rPr>
      <w:t>sigen@city.nobeoka.miyazaki.jp</w:t>
    </w:r>
  </w:p>
  <w:p>
    <w:pPr>
      <w:pStyle w:val="42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column">
                <wp:posOffset>-52705</wp:posOffset>
              </wp:positionH>
              <wp:positionV relativeFrom="paragraph">
                <wp:posOffset>683260</wp:posOffset>
              </wp:positionV>
              <wp:extent cx="1495425" cy="1619250"/>
              <wp:effectExtent l="635" t="635" r="29845" b="10795"/>
              <wp:wrapNone/>
              <wp:docPr id="2050" name="テキスト ボックス 2"/>
              <a:graphic xmlns:a="http://schemas.openxmlformats.org/drawingml/2006/main">
                <a:graphicData uri="http://schemas.microsoft.com/office/word/2010/wordprocessingShape">
                  <wps:wsp>
                    <wps:cNvPr id="2050" name="テキスト ボックス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495425" cy="161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地域連携係受付欄</w:t>
                          </w: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style="z-index:3;height:127.5pt;mso-wrap-distance-left:9pt;width:117.75pt;mso-wrap-distance-top:0pt;mso-position-horizontal-relative:text;position:absolute;margin-top:53.8pt;margin-left:-4.1500000000000004pt;mso-position-vertical-relative:text;mso-wrap-distance-bottom:0pt;mso-wrap-distance-right:9pt;v-text-anchor:top;" o:spid="_x0000_s2050" o:allowincell="t" o:allowoverlap="t" filled="t" fillcolor="#ffffff" stroked="t" strokecolor="#000000" strokeweight="0.75pt" o:spt="202" type="#_x0000_t202">
              <v:fill/>
              <v:stroke miterlimit="8" filltype="solid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地域連携係受付欄</w:t>
                    </w: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evenAndOddHeaders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19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0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1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23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  <w:sz w:val="28"/>
    </w:rPr>
  </w:style>
  <w:style w:type="character" w:styleId="19" w:customStyle="1">
    <w:name w:val="見出し 5 (文字)"/>
    <w:basedOn w:val="10"/>
    <w:next w:val="19"/>
    <w:link w:val="5"/>
    <w:uiPriority w:val="0"/>
    <w:rPr>
      <w:b w:val="1"/>
      <w:i w:val="1"/>
      <w:sz w:val="26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  <w:rPr>
      <w:sz w:val="24"/>
    </w:rPr>
  </w:style>
  <w:style w:type="character" w:styleId="22" w:customStyle="1">
    <w:name w:val="見出し 8 (文字)"/>
    <w:basedOn w:val="10"/>
    <w:next w:val="22"/>
    <w:link w:val="8"/>
    <w:uiPriority w:val="0"/>
    <w:rPr>
      <w:i w:val="1"/>
      <w:sz w:val="24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</w:rPr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26">
    <w:name w:val="Subtitle"/>
    <w:basedOn w:val="0"/>
    <w:next w:val="0"/>
    <w:link w:val="27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sz w:val="24"/>
    </w:rPr>
  </w:style>
  <w:style w:type="character" w:styleId="28">
    <w:name w:val="Strong"/>
    <w:basedOn w:val="10"/>
    <w:next w:val="28"/>
    <w:link w:val="0"/>
    <w:uiPriority w:val="0"/>
    <w:qFormat/>
    <w:rPr>
      <w:b w:val="1"/>
    </w:rPr>
  </w:style>
  <w:style w:type="character" w:styleId="29">
    <w:name w:val="Emphasis"/>
    <w:basedOn w:val="10"/>
    <w:next w:val="29"/>
    <w:link w:val="0"/>
    <w:uiPriority w:val="0"/>
    <w:qFormat/>
    <w:rPr>
      <w:rFonts w:asciiTheme="minorHAnsi" w:hAnsiTheme="minorHAnsi"/>
      <w:b w:val="1"/>
      <w:i w:val="1"/>
    </w:rPr>
  </w:style>
  <w:style w:type="paragraph" w:styleId="30">
    <w:name w:val="No Spacing"/>
    <w:basedOn w:val="0"/>
    <w:next w:val="30"/>
    <w:link w:val="0"/>
    <w:uiPriority w:val="0"/>
    <w:qFormat/>
  </w:style>
  <w:style w:type="paragraph" w:styleId="31">
    <w:name w:val="List Paragraph"/>
    <w:basedOn w:val="0"/>
    <w:next w:val="31"/>
    <w:link w:val="0"/>
    <w:uiPriority w:val="0"/>
    <w:qFormat/>
    <w:pPr>
      <w:ind w:left="720"/>
      <w:contextualSpacing w:val="1"/>
    </w:pPr>
  </w:style>
  <w:style w:type="paragraph" w:styleId="32">
    <w:name w:val="Quote"/>
    <w:basedOn w:val="0"/>
    <w:next w:val="0"/>
    <w:link w:val="33"/>
    <w:uiPriority w:val="0"/>
    <w:qFormat/>
    <w:rPr>
      <w:i w:val="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sz w:val="24"/>
    </w:rPr>
  </w:style>
  <w:style w:type="paragraph" w:styleId="34">
    <w:name w:val="Intense Quote"/>
    <w:basedOn w:val="0"/>
    <w:next w:val="0"/>
    <w:link w:val="35"/>
    <w:uiPriority w:val="0"/>
    <w:qFormat/>
    <w:pPr>
      <w:ind w:left="720" w:right="720"/>
    </w:pPr>
    <w:rPr>
      <w:b w:val="1"/>
      <w:i w:val="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sz w:val="24"/>
    </w:rPr>
  </w:style>
  <w:style w:type="character" w:styleId="36">
    <w:name w:val="Subtle Emphasis"/>
    <w:next w:val="36"/>
    <w:link w:val="0"/>
    <w:uiPriority w:val="0"/>
    <w:qFormat/>
    <w:rPr>
      <w:i w:val="1"/>
      <w:color w:val="5B5B5B" w:themeColor="text1" w:themeTint="A5"/>
    </w:rPr>
  </w:style>
  <w:style w:type="character" w:styleId="37">
    <w:name w:val="Intense Emphasis"/>
    <w:basedOn w:val="10"/>
    <w:next w:val="37"/>
    <w:link w:val="0"/>
    <w:uiPriority w:val="0"/>
    <w:qFormat/>
    <w:rPr>
      <w:b w:val="1"/>
      <w:i w:val="1"/>
      <w:sz w:val="24"/>
      <w:u w:val="single" w:color="auto"/>
    </w:rPr>
  </w:style>
  <w:style w:type="character" w:styleId="38">
    <w:name w:val="Subtle Reference"/>
    <w:basedOn w:val="10"/>
    <w:next w:val="38"/>
    <w:link w:val="0"/>
    <w:uiPriority w:val="0"/>
    <w:qFormat/>
    <w:rPr>
      <w:sz w:val="24"/>
      <w:u w:val="single" w:color="auto"/>
    </w:rPr>
  </w:style>
  <w:style w:type="character" w:styleId="39">
    <w:name w:val="Intense Reference"/>
    <w:basedOn w:val="10"/>
    <w:next w:val="39"/>
    <w:link w:val="0"/>
    <w:uiPriority w:val="0"/>
    <w:qFormat/>
    <w:rPr>
      <w:b w:val="1"/>
      <w:sz w:val="24"/>
      <w:u w:val="single" w:color="auto"/>
    </w:rPr>
  </w:style>
  <w:style w:type="character" w:styleId="40">
    <w:name w:val="Book Title"/>
    <w:basedOn w:val="10"/>
    <w:next w:val="40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1">
    <w:name w:val="TOC Heading"/>
    <w:basedOn w:val="1"/>
    <w:next w:val="0"/>
    <w:link w:val="0"/>
    <w:uiPriority w:val="0"/>
    <w:qFormat/>
    <w:pPr>
      <w:outlineLvl w:val="9"/>
    </w:pPr>
  </w:style>
  <w:style w:type="paragraph" w:styleId="42">
    <w:name w:val="header"/>
    <w:basedOn w:val="0"/>
    <w:next w:val="42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3" w:customStyle="1">
    <w:name w:val="ヘッダー (文字)"/>
    <w:basedOn w:val="10"/>
    <w:next w:val="43"/>
    <w:link w:val="42"/>
    <w:uiPriority w:val="0"/>
    <w:rPr>
      <w:sz w:val="24"/>
    </w:rPr>
  </w:style>
  <w:style w:type="paragraph" w:styleId="44">
    <w:name w:val="foot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フッター (文字)"/>
    <w:basedOn w:val="10"/>
    <w:next w:val="45"/>
    <w:link w:val="44"/>
    <w:uiPriority w:val="0"/>
    <w:rPr>
      <w:sz w:val="24"/>
    </w:rPr>
  </w:style>
  <w:style w:type="paragraph" w:styleId="46">
    <w:name w:val="Balloon Text"/>
    <w:basedOn w:val="0"/>
    <w:next w:val="46"/>
    <w:link w:val="47"/>
    <w:uiPriority w:val="0"/>
    <w:semiHidden/>
    <w:rPr>
      <w:rFonts w:asciiTheme="majorHAnsi" w:hAnsiTheme="majorHAnsi" w:eastAsiaTheme="majorEastAsia"/>
      <w:sz w:val="18"/>
    </w:rPr>
  </w:style>
  <w:style w:type="character" w:styleId="47" w:customStyle="1">
    <w:name w:val="吹き出し (文字)"/>
    <w:basedOn w:val="10"/>
    <w:next w:val="47"/>
    <w:link w:val="46"/>
    <w:uiPriority w:val="0"/>
    <w:rPr>
      <w:rFonts w:asciiTheme="majorHAnsi" w:hAnsiTheme="majorHAnsi" w:eastAsiaTheme="majorEastAsia"/>
      <w:sz w:val="18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50</Words>
  <Characters>291</Characters>
  <Application>JUST Note</Application>
  <Lines>2</Lines>
  <Paragraphs>1</Paragraphs>
  <Company>Toshiba</Company>
  <CharactersWithSpaces>340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吉岡英明</dc:creator>
  <cp:lastModifiedBy>資源対策課</cp:lastModifiedBy>
  <cp:lastPrinted>2026-04-03T06:35:00Z</cp:lastPrinted>
  <dcterms:created xsi:type="dcterms:W3CDTF">2019-04-08T05:28:00Z</dcterms:created>
  <dcterms:modified xsi:type="dcterms:W3CDTF">2026-04-03T06:41:36Z</dcterms:modified>
  <cp:revision>45</cp:revision>
</cp:coreProperties>
</file>